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FC" w:rsidRPr="00B30231" w:rsidRDefault="001E30FC" w:rsidP="001E30FC">
      <w:pPr>
        <w:pStyle w:val="AralkYok"/>
        <w:jc w:val="center"/>
        <w:rPr>
          <w:rFonts w:ascii="Times New Roman" w:hAnsi="Times New Roman" w:cs="Times New Roman"/>
          <w:b/>
          <w:sz w:val="24"/>
          <w:szCs w:val="24"/>
          <w:lang w:eastAsia="tr-TR"/>
        </w:rPr>
      </w:pPr>
      <w:r w:rsidRPr="00B30231">
        <w:rPr>
          <w:rFonts w:ascii="Times New Roman" w:hAnsi="Times New Roman" w:cs="Times New Roman"/>
          <w:b/>
          <w:sz w:val="24"/>
          <w:szCs w:val="24"/>
          <w:lang w:eastAsia="tr-TR"/>
        </w:rPr>
        <w:t>2017-2018 EĞİTİM VE ÖĞRETİM YILI İÇİN</w:t>
      </w:r>
      <w:r>
        <w:rPr>
          <w:rFonts w:ascii="Times New Roman" w:hAnsi="Times New Roman" w:cs="Times New Roman"/>
          <w:b/>
          <w:sz w:val="24"/>
          <w:szCs w:val="24"/>
          <w:lang w:eastAsia="tr-TR"/>
        </w:rPr>
        <w:t xml:space="preserve"> </w:t>
      </w:r>
      <w:r w:rsidRPr="00B30231">
        <w:rPr>
          <w:rFonts w:ascii="Times New Roman" w:hAnsi="Times New Roman" w:cs="Times New Roman"/>
          <w:b/>
          <w:sz w:val="24"/>
          <w:szCs w:val="24"/>
          <w:lang w:eastAsia="tr-TR"/>
        </w:rPr>
        <w:t>GEÇİCİ KUR’AN KURSU ÖĞRETİCİSİ ALIMI</w:t>
      </w:r>
      <w:r>
        <w:rPr>
          <w:rFonts w:ascii="Times New Roman" w:hAnsi="Times New Roman" w:cs="Times New Roman"/>
          <w:b/>
          <w:sz w:val="24"/>
          <w:szCs w:val="24"/>
          <w:lang w:eastAsia="tr-TR"/>
        </w:rPr>
        <w:t xml:space="preserve"> </w:t>
      </w:r>
      <w:r w:rsidRPr="00B30231">
        <w:rPr>
          <w:rFonts w:ascii="Times New Roman" w:hAnsi="Times New Roman" w:cs="Times New Roman"/>
          <w:b/>
          <w:sz w:val="24"/>
          <w:szCs w:val="24"/>
          <w:lang w:eastAsia="tr-TR"/>
        </w:rPr>
        <w:t>SINAV DUYURUSU</w:t>
      </w:r>
    </w:p>
    <w:p w:rsidR="001E30FC" w:rsidRPr="00B30231" w:rsidRDefault="001E30FC" w:rsidP="001E30FC">
      <w:pPr>
        <w:pStyle w:val="AralkYok"/>
        <w:jc w:val="center"/>
        <w:rPr>
          <w:rFonts w:ascii="Times New Roman" w:hAnsi="Times New Roman" w:cs="Times New Roman"/>
          <w:b/>
          <w:sz w:val="24"/>
          <w:szCs w:val="24"/>
          <w:u w:val="single"/>
          <w:lang w:eastAsia="tr-TR"/>
        </w:rPr>
      </w:pPr>
    </w:p>
    <w:p w:rsidR="001E30FC" w:rsidRDefault="001E30FC" w:rsidP="001E30FC">
      <w:pPr>
        <w:pStyle w:val="AralkYok"/>
        <w:jc w:val="both"/>
        <w:rPr>
          <w:rStyle w:val="Gvdemetni"/>
          <w:rFonts w:eastAsiaTheme="minorHAnsi"/>
          <w:sz w:val="24"/>
          <w:szCs w:val="24"/>
        </w:rPr>
      </w:pPr>
      <w:r w:rsidRPr="00B30231">
        <w:rPr>
          <w:rStyle w:val="GvdemetniKaln0ptbolukbraklyor"/>
          <w:rFonts w:eastAsiaTheme="minorHAnsi"/>
          <w:sz w:val="24"/>
          <w:szCs w:val="24"/>
        </w:rPr>
        <w:t>İlgi:</w:t>
      </w:r>
      <w:r w:rsidRPr="00B30231">
        <w:rPr>
          <w:rStyle w:val="GvdemetniKaln0ptbolukbraklyor"/>
          <w:rFonts w:eastAsiaTheme="minorHAnsi"/>
          <w:sz w:val="24"/>
          <w:szCs w:val="24"/>
        </w:rPr>
        <w:tab/>
        <w:t>a)-</w:t>
      </w:r>
      <w:r w:rsidRPr="00806298">
        <w:rPr>
          <w:rStyle w:val="Gvdemetni"/>
          <w:rFonts w:eastAsiaTheme="minorHAnsi"/>
          <w:sz w:val="24"/>
          <w:szCs w:val="24"/>
        </w:rPr>
        <w:t xml:space="preserve"> </w:t>
      </w:r>
      <w:r w:rsidRPr="00B30231">
        <w:rPr>
          <w:rStyle w:val="Gvdemetni"/>
          <w:rFonts w:eastAsiaTheme="minorHAnsi"/>
          <w:sz w:val="24"/>
          <w:szCs w:val="24"/>
        </w:rPr>
        <w:t>Diyanet İşleri Başkanlığı Sınav Yönetmeliği.</w:t>
      </w:r>
    </w:p>
    <w:p w:rsidR="001E30FC" w:rsidRPr="00B30231" w:rsidRDefault="001E30FC" w:rsidP="001E30FC">
      <w:pPr>
        <w:pStyle w:val="AralkYok"/>
        <w:ind w:firstLine="708"/>
        <w:jc w:val="both"/>
        <w:rPr>
          <w:rStyle w:val="Gvdemetni"/>
          <w:rFonts w:eastAsiaTheme="minorHAnsi"/>
          <w:sz w:val="24"/>
          <w:szCs w:val="24"/>
        </w:rPr>
      </w:pPr>
      <w:r w:rsidRPr="00B30231">
        <w:rPr>
          <w:rStyle w:val="Gvdemetni"/>
          <w:rFonts w:eastAsiaTheme="minorHAnsi"/>
          <w:b/>
          <w:sz w:val="24"/>
          <w:szCs w:val="24"/>
        </w:rPr>
        <w:t>b)-</w:t>
      </w:r>
      <w:r>
        <w:rPr>
          <w:rStyle w:val="Gvdemetni"/>
          <w:rFonts w:eastAsiaTheme="minorHAnsi"/>
          <w:b/>
          <w:sz w:val="24"/>
          <w:szCs w:val="24"/>
        </w:rPr>
        <w:t xml:space="preserve"> </w:t>
      </w:r>
      <w:r w:rsidRPr="00B30231">
        <w:rPr>
          <w:rStyle w:val="Gvdemetni"/>
          <w:rFonts w:eastAsiaTheme="minorHAnsi"/>
          <w:sz w:val="24"/>
          <w:szCs w:val="24"/>
        </w:rPr>
        <w:t>Diyanet İşleri Başkanlığı Atama ve Yer değiştirme Yönetmeliğinin 10. Maddesi.</w:t>
      </w:r>
    </w:p>
    <w:p w:rsidR="001E30FC" w:rsidRPr="00B30231" w:rsidRDefault="001E30FC" w:rsidP="001E30FC">
      <w:pPr>
        <w:pStyle w:val="AralkYok"/>
        <w:ind w:firstLine="708"/>
        <w:jc w:val="both"/>
        <w:rPr>
          <w:rStyle w:val="Gvdemetni"/>
          <w:rFonts w:eastAsiaTheme="minorHAnsi"/>
          <w:sz w:val="24"/>
          <w:szCs w:val="24"/>
        </w:rPr>
      </w:pPr>
      <w:r w:rsidRPr="00B30231">
        <w:rPr>
          <w:rStyle w:val="Gvdemetni"/>
          <w:rFonts w:eastAsiaTheme="minorHAnsi"/>
          <w:b/>
          <w:sz w:val="24"/>
          <w:szCs w:val="24"/>
        </w:rPr>
        <w:t>c)-</w:t>
      </w:r>
      <w:r>
        <w:rPr>
          <w:rStyle w:val="Gvdemetni"/>
          <w:rFonts w:eastAsiaTheme="minorHAnsi"/>
          <w:b/>
          <w:sz w:val="24"/>
          <w:szCs w:val="24"/>
        </w:rPr>
        <w:t xml:space="preserve"> </w:t>
      </w:r>
      <w:r w:rsidRPr="00B30231">
        <w:rPr>
          <w:rStyle w:val="Gvdemetni"/>
          <w:rFonts w:eastAsiaTheme="minorHAnsi"/>
          <w:sz w:val="24"/>
          <w:szCs w:val="24"/>
        </w:rPr>
        <w:t>Diyanet İşleri Başkanlığı Kur’an Eğitim ve Öğretimine Yönelik Kurslar İle Öğrenci Yurt ve Pansiyonları yönergesi.</w:t>
      </w:r>
    </w:p>
    <w:p w:rsidR="001E30FC" w:rsidRPr="00B30231" w:rsidRDefault="001E30FC" w:rsidP="001E30FC">
      <w:pPr>
        <w:pStyle w:val="AralkYok"/>
        <w:ind w:firstLine="708"/>
        <w:jc w:val="both"/>
        <w:rPr>
          <w:rStyle w:val="Gvdemetni"/>
          <w:rFonts w:eastAsiaTheme="minorHAnsi"/>
          <w:sz w:val="24"/>
          <w:szCs w:val="24"/>
        </w:rPr>
      </w:pPr>
      <w:r w:rsidRPr="00B30231">
        <w:rPr>
          <w:rStyle w:val="Gvdemetni"/>
          <w:rFonts w:eastAsiaTheme="minorHAnsi"/>
          <w:b/>
          <w:sz w:val="24"/>
          <w:szCs w:val="24"/>
        </w:rPr>
        <w:t>d)-</w:t>
      </w:r>
      <w:r w:rsidRPr="00B30231">
        <w:rPr>
          <w:rFonts w:ascii="Times New Roman" w:hAnsi="Times New Roman" w:cs="Times New Roman"/>
          <w:sz w:val="24"/>
          <w:szCs w:val="24"/>
          <w:lang w:eastAsia="tr-TR"/>
        </w:rPr>
        <w:t xml:space="preserve"> Diyanet İşleri Başkanlığının 09/09/2016 tarih ve E.44009 sayılı yazısı.</w:t>
      </w:r>
    </w:p>
    <w:p w:rsidR="001E30FC" w:rsidRPr="00B30231" w:rsidRDefault="001E30FC" w:rsidP="001E30FC">
      <w:pPr>
        <w:pStyle w:val="AralkYok"/>
        <w:ind w:firstLine="708"/>
        <w:jc w:val="both"/>
        <w:rPr>
          <w:rStyle w:val="Gvdemetni"/>
          <w:rFonts w:eastAsiaTheme="minorHAnsi"/>
          <w:sz w:val="24"/>
          <w:szCs w:val="24"/>
        </w:rPr>
      </w:pPr>
      <w:r w:rsidRPr="00B30231">
        <w:rPr>
          <w:rStyle w:val="Gvdemetni"/>
          <w:rFonts w:eastAsiaTheme="minorHAnsi"/>
          <w:sz w:val="24"/>
          <w:szCs w:val="24"/>
        </w:rPr>
        <w:t xml:space="preserve">İlçe Müftülükleri tarafından açılacak olan 2017-2018 eğitim öğretim yılı Kur’an Kurslarında (Cami, Kur’an Kursu veya uygun görülen diğer yerler) ek ders ücreti karşılığı görevlendirilmek üzere </w:t>
      </w:r>
      <w:r w:rsidRPr="00B30231">
        <w:rPr>
          <w:rStyle w:val="GvdemetniKaln0ptbolukbraklyor"/>
          <w:rFonts w:eastAsiaTheme="minorHAnsi"/>
          <w:sz w:val="24"/>
          <w:szCs w:val="24"/>
        </w:rPr>
        <w:t xml:space="preserve">Geçici Kur’an Kursu Öğreticisi </w:t>
      </w:r>
      <w:r w:rsidRPr="00B30231">
        <w:rPr>
          <w:rStyle w:val="Gvdemetni"/>
          <w:rFonts w:eastAsiaTheme="minorHAnsi"/>
          <w:sz w:val="24"/>
          <w:szCs w:val="24"/>
        </w:rPr>
        <w:t>sınavı yapılacaktır.</w:t>
      </w:r>
    </w:p>
    <w:p w:rsidR="001E30FC" w:rsidRPr="00B30231" w:rsidRDefault="001E30FC" w:rsidP="001E30FC">
      <w:pPr>
        <w:shd w:val="clear" w:color="auto" w:fill="FFFFFF"/>
        <w:spacing w:before="150" w:after="150" w:line="300" w:lineRule="atLeast"/>
        <w:outlineLvl w:val="3"/>
        <w:rPr>
          <w:rFonts w:ascii="Times New Roman" w:eastAsia="Times New Roman" w:hAnsi="Times New Roman" w:cs="Times New Roman"/>
          <w:b/>
          <w:bCs/>
          <w:sz w:val="24"/>
          <w:szCs w:val="24"/>
          <w:lang w:eastAsia="tr-TR"/>
        </w:rPr>
      </w:pPr>
      <w:r w:rsidRPr="00B30231">
        <w:rPr>
          <w:rFonts w:ascii="Times New Roman" w:eastAsia="Times New Roman" w:hAnsi="Times New Roman" w:cs="Times New Roman"/>
          <w:b/>
          <w:bCs/>
          <w:sz w:val="24"/>
          <w:szCs w:val="24"/>
          <w:lang w:eastAsia="tr-TR"/>
        </w:rPr>
        <w:t>SINAVA KATILMAK İSTEYEN ADAYLARDA ARANAN ŞARTLARI</w:t>
      </w:r>
    </w:p>
    <w:p w:rsidR="001E30FC" w:rsidRPr="00B30231" w:rsidRDefault="001E30FC" w:rsidP="001E30FC">
      <w:pPr>
        <w:pStyle w:val="AralkYok"/>
        <w:numPr>
          <w:ilvl w:val="0"/>
          <w:numId w:val="1"/>
        </w:numPr>
        <w:jc w:val="both"/>
        <w:rPr>
          <w:rStyle w:val="Gvdemetni"/>
          <w:rFonts w:eastAsiaTheme="minorHAnsi"/>
          <w:sz w:val="24"/>
          <w:szCs w:val="24"/>
        </w:rPr>
      </w:pPr>
      <w:r w:rsidRPr="00B30231">
        <w:rPr>
          <w:rStyle w:val="Gvdemetni"/>
          <w:rFonts w:eastAsiaTheme="minorHAnsi"/>
          <w:sz w:val="24"/>
          <w:szCs w:val="24"/>
        </w:rPr>
        <w:t>657 sayılı Devlet Memurları Kanununun 48 inci maddesinde belirtilen şartları taşımak,</w:t>
      </w:r>
    </w:p>
    <w:p w:rsidR="001E30FC" w:rsidRDefault="001E30FC" w:rsidP="001E30FC">
      <w:pPr>
        <w:pStyle w:val="AralkYok"/>
        <w:numPr>
          <w:ilvl w:val="0"/>
          <w:numId w:val="1"/>
        </w:numPr>
        <w:jc w:val="both"/>
        <w:rPr>
          <w:rStyle w:val="Gvdemetni"/>
          <w:rFonts w:eastAsiaTheme="minorHAnsi"/>
          <w:sz w:val="24"/>
          <w:szCs w:val="24"/>
        </w:rPr>
      </w:pPr>
      <w:r w:rsidRPr="00B30231">
        <w:rPr>
          <w:rStyle w:val="Gvdemetni"/>
          <w:rFonts w:eastAsiaTheme="minorHAnsi"/>
          <w:sz w:val="24"/>
          <w:szCs w:val="24"/>
        </w:rPr>
        <w:t xml:space="preserve">Diyanet İşleri Başkanlığı Atama ve Yer Değiştirme Yönetmeliğinin 5 inci maddesinin (b) bendindeki </w:t>
      </w:r>
      <w:r w:rsidRPr="00B30231">
        <w:rPr>
          <w:rStyle w:val="GvdemetniKaln0ptbolukbraklyor"/>
          <w:rFonts w:eastAsiaTheme="minorHAnsi"/>
          <w:sz w:val="24"/>
          <w:szCs w:val="24"/>
        </w:rPr>
        <w:t xml:space="preserve">“Ortak Nitelik” </w:t>
      </w:r>
      <w:r w:rsidRPr="00B30231">
        <w:rPr>
          <w:rStyle w:val="Gvdemetni"/>
          <w:rFonts w:eastAsiaTheme="minorHAnsi"/>
          <w:sz w:val="24"/>
          <w:szCs w:val="24"/>
        </w:rPr>
        <w:t>şartını taşımak,</w:t>
      </w:r>
    </w:p>
    <w:p w:rsidR="001E30FC" w:rsidRDefault="001E30FC" w:rsidP="001E30FC">
      <w:pPr>
        <w:pStyle w:val="AralkYok"/>
        <w:numPr>
          <w:ilvl w:val="0"/>
          <w:numId w:val="1"/>
        </w:numPr>
        <w:jc w:val="both"/>
        <w:rPr>
          <w:rStyle w:val="Gvdemetni"/>
          <w:rFonts w:eastAsiaTheme="minorHAnsi"/>
          <w:sz w:val="24"/>
          <w:szCs w:val="24"/>
        </w:rPr>
      </w:pPr>
      <w:r w:rsidRPr="00B30231">
        <w:rPr>
          <w:rStyle w:val="Gvdemetni"/>
          <w:rFonts w:eastAsiaTheme="minorHAnsi"/>
          <w:sz w:val="24"/>
          <w:szCs w:val="24"/>
        </w:rPr>
        <w:t>En az İmam-Hatip Lisesi mezunu olmak,</w:t>
      </w:r>
    </w:p>
    <w:p w:rsidR="001E30FC" w:rsidRDefault="001E30FC" w:rsidP="001E30FC">
      <w:pPr>
        <w:pStyle w:val="AralkYok"/>
        <w:numPr>
          <w:ilvl w:val="0"/>
          <w:numId w:val="1"/>
        </w:numPr>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b/>
          <w:sz w:val="24"/>
          <w:szCs w:val="24"/>
          <w:lang w:eastAsia="tr-TR"/>
        </w:rPr>
        <w:t>2016 yılı KPSS (DHBT)</w:t>
      </w:r>
      <w:r w:rsidRPr="00B30231">
        <w:rPr>
          <w:rFonts w:ascii="Times New Roman" w:eastAsia="Times New Roman" w:hAnsi="Times New Roman" w:cs="Times New Roman"/>
          <w:sz w:val="24"/>
          <w:szCs w:val="24"/>
          <w:lang w:eastAsia="tr-TR"/>
        </w:rPr>
        <w:t xml:space="preserve"> sınavından 60 ve yukarı puan almış olmak, yeterli müracaat olmadığı takdirde ilçelere müracaat bazında 60 puan altındakiler de alınabilir.</w:t>
      </w:r>
    </w:p>
    <w:p w:rsidR="001E30FC" w:rsidRDefault="001E30FC" w:rsidP="001E30FC">
      <w:pPr>
        <w:pStyle w:val="AralkYok"/>
        <w:numPr>
          <w:ilvl w:val="0"/>
          <w:numId w:val="1"/>
        </w:numPr>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İlçeler bazında ihtiyacın 3 katı kadar (DHBT puanı sıralamasına göre) kişi mülakata çağrılacaktır.</w:t>
      </w:r>
    </w:p>
    <w:p w:rsidR="004F31FE" w:rsidRPr="004F31FE" w:rsidRDefault="004F31FE" w:rsidP="00942BFB">
      <w:pPr>
        <w:pStyle w:val="AralkYok"/>
        <w:numPr>
          <w:ilvl w:val="0"/>
          <w:numId w:val="1"/>
        </w:numPr>
        <w:jc w:val="both"/>
        <w:rPr>
          <w:rFonts w:ascii="Times New Roman" w:hAnsi="Times New Roman" w:cs="Times New Roman"/>
          <w:sz w:val="24"/>
          <w:szCs w:val="24"/>
        </w:rPr>
      </w:pPr>
      <w:r w:rsidRPr="004F31FE">
        <w:rPr>
          <w:rFonts w:ascii="Times New Roman" w:hAnsi="Times New Roman" w:cs="Times New Roman"/>
          <w:b/>
          <w:sz w:val="24"/>
          <w:szCs w:val="24"/>
          <w:u w:val="single"/>
        </w:rPr>
        <w:t xml:space="preserve">Diyanet İşleri Başkanlığı ile yapılan görüşmeler sonrası, İl Eğitim Kurulu tarafından </w:t>
      </w:r>
      <w:r w:rsidR="001E30FC" w:rsidRPr="004F31FE">
        <w:rPr>
          <w:rFonts w:ascii="Times New Roman" w:hAnsi="Times New Roman" w:cs="Times New Roman"/>
          <w:b/>
          <w:sz w:val="24"/>
          <w:szCs w:val="24"/>
          <w:u w:val="single"/>
        </w:rPr>
        <w:t xml:space="preserve">2014 ve 2016 KPSS (DHBT) puanı ile </w:t>
      </w:r>
      <w:r w:rsidRPr="004F31FE">
        <w:rPr>
          <w:rFonts w:ascii="Times New Roman" w:hAnsi="Times New Roman" w:cs="Times New Roman"/>
          <w:b/>
          <w:sz w:val="24"/>
          <w:szCs w:val="24"/>
          <w:u w:val="single"/>
        </w:rPr>
        <w:t xml:space="preserve">daha önce </w:t>
      </w:r>
      <w:r w:rsidR="001E30FC" w:rsidRPr="004F31FE">
        <w:rPr>
          <w:rFonts w:ascii="Times New Roman" w:hAnsi="Times New Roman" w:cs="Times New Roman"/>
          <w:b/>
          <w:sz w:val="24"/>
          <w:szCs w:val="24"/>
          <w:u w:val="single"/>
        </w:rPr>
        <w:t xml:space="preserve">geçici </w:t>
      </w:r>
      <w:r w:rsidRPr="004F31FE">
        <w:rPr>
          <w:rFonts w:ascii="Times New Roman" w:hAnsi="Times New Roman" w:cs="Times New Roman"/>
          <w:b/>
          <w:sz w:val="24"/>
          <w:szCs w:val="24"/>
          <w:u w:val="single"/>
        </w:rPr>
        <w:t xml:space="preserve">görevle çalışmış olan tüm personelimizin yeniden sınava tabi tutulacağı kararlaştırılmıştır. </w:t>
      </w:r>
    </w:p>
    <w:p w:rsidR="001E30FC" w:rsidRPr="004F31FE" w:rsidRDefault="001E30FC" w:rsidP="00942BFB">
      <w:pPr>
        <w:pStyle w:val="AralkYok"/>
        <w:numPr>
          <w:ilvl w:val="0"/>
          <w:numId w:val="1"/>
        </w:numPr>
        <w:jc w:val="both"/>
        <w:rPr>
          <w:rFonts w:ascii="Times New Roman" w:hAnsi="Times New Roman" w:cs="Times New Roman"/>
          <w:sz w:val="24"/>
          <w:szCs w:val="24"/>
        </w:rPr>
      </w:pPr>
      <w:r w:rsidRPr="004F31FE">
        <w:rPr>
          <w:rFonts w:ascii="Times New Roman" w:eastAsia="Times New Roman" w:hAnsi="Times New Roman" w:cs="Times New Roman"/>
          <w:sz w:val="24"/>
          <w:szCs w:val="24"/>
          <w:lang w:eastAsia="tr-TR"/>
        </w:rPr>
        <w:t xml:space="preserve">Terör örgütlerine veya Milli Güvenlik Kurulunca devletin milli güvenliğine karşı faaliyette bulunduğuna karar verilen yapı, oluşum veya gruplara üyeliği, mensubiyeti veya </w:t>
      </w:r>
      <w:proofErr w:type="spellStart"/>
      <w:r w:rsidRPr="004F31FE">
        <w:rPr>
          <w:rFonts w:ascii="Times New Roman" w:eastAsia="Times New Roman" w:hAnsi="Times New Roman" w:cs="Times New Roman"/>
          <w:sz w:val="24"/>
          <w:szCs w:val="24"/>
          <w:lang w:eastAsia="tr-TR"/>
        </w:rPr>
        <w:t>iltisakı</w:t>
      </w:r>
      <w:proofErr w:type="spellEnd"/>
      <w:r w:rsidRPr="004F31FE">
        <w:rPr>
          <w:rFonts w:ascii="Times New Roman" w:eastAsia="Times New Roman" w:hAnsi="Times New Roman" w:cs="Times New Roman"/>
          <w:sz w:val="24"/>
          <w:szCs w:val="24"/>
          <w:lang w:eastAsia="tr-TR"/>
        </w:rPr>
        <w:t xml:space="preserve"> yahut irtibatı olduğu değerlendirilenlerin görevlendirilmeleri yapılmayacaktır.</w:t>
      </w:r>
    </w:p>
    <w:p w:rsidR="001E30FC" w:rsidRDefault="001E30FC" w:rsidP="001E30FC">
      <w:pPr>
        <w:pStyle w:val="AralkYok"/>
        <w:ind w:left="708"/>
        <w:jc w:val="both"/>
        <w:rPr>
          <w:rFonts w:ascii="Times New Roman" w:eastAsia="Times New Roman" w:hAnsi="Times New Roman" w:cs="Times New Roman"/>
          <w:sz w:val="24"/>
          <w:szCs w:val="24"/>
          <w:lang w:eastAsia="tr-TR"/>
        </w:rPr>
      </w:pPr>
    </w:p>
    <w:p w:rsidR="001E30FC" w:rsidRPr="00B30231" w:rsidRDefault="001E30FC" w:rsidP="001E30FC">
      <w:pPr>
        <w:shd w:val="clear" w:color="auto" w:fill="FFFFFF"/>
        <w:spacing w:after="150" w:line="300" w:lineRule="atLeast"/>
        <w:jc w:val="both"/>
        <w:rPr>
          <w:rFonts w:ascii="Times New Roman" w:hAnsi="Times New Roman" w:cs="Times New Roman"/>
          <w:b/>
          <w:bCs/>
          <w:sz w:val="24"/>
          <w:szCs w:val="24"/>
        </w:rPr>
      </w:pPr>
      <w:r w:rsidRPr="00B30231">
        <w:rPr>
          <w:rFonts w:ascii="Times New Roman" w:hAnsi="Times New Roman" w:cs="Times New Roman"/>
          <w:b/>
          <w:bCs/>
          <w:sz w:val="24"/>
          <w:szCs w:val="24"/>
        </w:rPr>
        <w:t>BAŞVURU İŞLEMLERİ</w:t>
      </w:r>
    </w:p>
    <w:p w:rsidR="001E30FC" w:rsidRPr="00B30231" w:rsidRDefault="001E30FC" w:rsidP="006A6EC5">
      <w:pPr>
        <w:pStyle w:val="NormalWeb"/>
        <w:numPr>
          <w:ilvl w:val="0"/>
          <w:numId w:val="6"/>
        </w:numPr>
        <w:shd w:val="clear" w:color="auto" w:fill="FFFFFF"/>
        <w:jc w:val="both"/>
      </w:pPr>
      <w:r w:rsidRPr="00B30231">
        <w:t xml:space="preserve">Sınav </w:t>
      </w:r>
      <w:r w:rsidRPr="00B30231">
        <w:rPr>
          <w:b/>
        </w:rPr>
        <w:t>19-20.09.2017</w:t>
      </w:r>
      <w:r w:rsidRPr="00B30231">
        <w:t xml:space="preserve"> tarihlerinde saat: 08.30’da İl Müftülüğünde yapılacaktır. Bitmemesi halinde ertesi günler sınava devam edilecektir.</w:t>
      </w:r>
    </w:p>
    <w:p w:rsidR="001E30FC" w:rsidRPr="00B30231" w:rsidRDefault="001E30FC" w:rsidP="006A6EC5">
      <w:pPr>
        <w:pStyle w:val="NormalWeb"/>
        <w:numPr>
          <w:ilvl w:val="0"/>
          <w:numId w:val="6"/>
        </w:numPr>
        <w:shd w:val="clear" w:color="auto" w:fill="FFFFFF"/>
        <w:jc w:val="both"/>
      </w:pPr>
      <w:r w:rsidRPr="00B30231">
        <w:t>Başvurular</w:t>
      </w:r>
      <w:r w:rsidRPr="00B30231">
        <w:rPr>
          <w:b/>
        </w:rPr>
        <w:t xml:space="preserve"> 11 </w:t>
      </w:r>
      <w:r w:rsidRPr="00B30231">
        <w:rPr>
          <w:b/>
          <w:bCs/>
        </w:rPr>
        <w:t>Eylül</w:t>
      </w:r>
      <w:r w:rsidRPr="00B30231">
        <w:rPr>
          <w:b/>
        </w:rPr>
        <w:t>–18 Eylül</w:t>
      </w:r>
      <w:r w:rsidRPr="00B30231">
        <w:rPr>
          <w:b/>
          <w:bCs/>
        </w:rPr>
        <w:t xml:space="preserve"> 2017</w:t>
      </w:r>
      <w:r w:rsidRPr="00B30231">
        <w:t xml:space="preserve"> tarihleri arasında görev alınmak istenen ilçe müftülüklerine yapılacaktır.</w:t>
      </w:r>
    </w:p>
    <w:p w:rsidR="001E30FC" w:rsidRPr="00B30231" w:rsidRDefault="001E30FC" w:rsidP="006A6EC5">
      <w:pPr>
        <w:pStyle w:val="NormalWeb"/>
        <w:numPr>
          <w:ilvl w:val="0"/>
          <w:numId w:val="6"/>
        </w:numPr>
        <w:shd w:val="clear" w:color="auto" w:fill="FFFFFF"/>
        <w:jc w:val="both"/>
      </w:pPr>
      <w:r w:rsidRPr="00B30231">
        <w:t xml:space="preserve">Mülakat Sınavında başarılı olabilmek için il müftülüğünde yapılan Mülakat Sınavından en az 70 puan alınması gerekir. </w:t>
      </w:r>
    </w:p>
    <w:p w:rsidR="001E30FC" w:rsidRPr="00B30231" w:rsidRDefault="001E30FC" w:rsidP="006A6EC5">
      <w:pPr>
        <w:pStyle w:val="NormalWeb"/>
        <w:numPr>
          <w:ilvl w:val="0"/>
          <w:numId w:val="6"/>
        </w:numPr>
        <w:shd w:val="clear" w:color="auto" w:fill="FFFFFF"/>
        <w:jc w:val="both"/>
      </w:pPr>
      <w:r w:rsidRPr="00B30231">
        <w:t>Adaylar ikamet ettikleri ilçeye başvurabilecektir. Birden fazla ilçeye başvuranların başvurusu geçersiz sayılacaktır.</w:t>
      </w:r>
    </w:p>
    <w:p w:rsidR="001E30FC" w:rsidRPr="00B30231" w:rsidRDefault="001E30FC" w:rsidP="006A6EC5">
      <w:pPr>
        <w:pStyle w:val="NormalWeb"/>
        <w:numPr>
          <w:ilvl w:val="0"/>
          <w:numId w:val="6"/>
        </w:numPr>
        <w:shd w:val="clear" w:color="auto" w:fill="FFFFFF"/>
        <w:jc w:val="both"/>
      </w:pPr>
      <w:r w:rsidRPr="00B30231">
        <w:t>Görevlendirmede il müftülüğünde yapılan  mülakat puanı esas alınacaktır.</w:t>
      </w:r>
    </w:p>
    <w:p w:rsidR="001E30FC" w:rsidRPr="00B30231" w:rsidRDefault="001E30FC" w:rsidP="006A6EC5">
      <w:pPr>
        <w:pStyle w:val="NormalWeb"/>
        <w:numPr>
          <w:ilvl w:val="0"/>
          <w:numId w:val="6"/>
        </w:numPr>
        <w:shd w:val="clear" w:color="auto" w:fill="FFFFFF"/>
        <w:jc w:val="both"/>
      </w:pPr>
      <w:r w:rsidRPr="00B30231">
        <w:t>Sıralama ilçe bazında puan sırasına göre yapılacak, geçici görevlendirme ihtiyaca binaen yapılacaktır.</w:t>
      </w:r>
    </w:p>
    <w:p w:rsidR="001E30FC" w:rsidRDefault="001E30FC" w:rsidP="006A6EC5">
      <w:pPr>
        <w:pStyle w:val="NormalWeb"/>
        <w:numPr>
          <w:ilvl w:val="0"/>
          <w:numId w:val="6"/>
        </w:numPr>
        <w:shd w:val="clear" w:color="auto" w:fill="FFFFFF"/>
        <w:jc w:val="both"/>
      </w:pPr>
      <w:r w:rsidRPr="00B30231">
        <w:t>Belgeleri eksik olanların kayıt ve müracaatları kabul edilmeyecektir.</w:t>
      </w:r>
    </w:p>
    <w:p w:rsidR="006A6EC5" w:rsidRPr="00B30231" w:rsidRDefault="006A6EC5" w:rsidP="006A6EC5">
      <w:pPr>
        <w:pStyle w:val="NormalWeb"/>
        <w:numPr>
          <w:ilvl w:val="0"/>
          <w:numId w:val="6"/>
        </w:numPr>
        <w:shd w:val="clear" w:color="auto" w:fill="FFFFFF"/>
        <w:jc w:val="both"/>
      </w:pPr>
      <w:r w:rsidRPr="00B30231">
        <w:t xml:space="preserve">Görevlendirmeler mülakatta en yüksek puan alandan başlamak suretiyle yapılacak olup, </w:t>
      </w:r>
      <w:r>
        <w:t xml:space="preserve"> </w:t>
      </w:r>
      <w:r w:rsidRPr="00B30231">
        <w:t>puanların eşit olması halinde sırasıyla, KPSS (DHBT) puanı yüksek olana, hafız olana, eğitim düzeyi yüksek olana öncelik verilecektir.</w:t>
      </w:r>
    </w:p>
    <w:p w:rsidR="001E30FC" w:rsidRPr="00B30231" w:rsidRDefault="001E30FC" w:rsidP="006A6EC5">
      <w:pPr>
        <w:pStyle w:val="NormalWeb"/>
        <w:numPr>
          <w:ilvl w:val="0"/>
          <w:numId w:val="6"/>
        </w:numPr>
        <w:shd w:val="clear" w:color="auto" w:fill="FFFFFF"/>
        <w:jc w:val="both"/>
      </w:pPr>
      <w:r w:rsidRPr="00B30231">
        <w:t xml:space="preserve">Sınavla ilgili hususlar Mardin İl Müftülüğü </w:t>
      </w:r>
      <w:hyperlink r:id="rId6" w:history="1">
        <w:r w:rsidRPr="00B30231">
          <w:rPr>
            <w:rStyle w:val="Kpr"/>
          </w:rPr>
          <w:t>http://mardin.diyanet.gov.tr</w:t>
        </w:r>
      </w:hyperlink>
      <w:r w:rsidRPr="00B30231">
        <w:t>. web adresinden yayınlanacak olup, ayrıca tebligat yapılmayacak ve kazanan ilgililer ilçe müftülüklerine başvuracaklardır.</w:t>
      </w:r>
    </w:p>
    <w:p w:rsidR="004F31FE" w:rsidRDefault="004F31FE" w:rsidP="001E30FC">
      <w:pPr>
        <w:pStyle w:val="AralkYok"/>
        <w:jc w:val="both"/>
        <w:rPr>
          <w:rStyle w:val="Gvdemetni2"/>
          <w:rFonts w:eastAsiaTheme="minorHAnsi"/>
          <w:sz w:val="24"/>
          <w:szCs w:val="24"/>
        </w:rPr>
      </w:pPr>
    </w:p>
    <w:p w:rsidR="004F31FE" w:rsidRDefault="004F31FE" w:rsidP="001E30FC">
      <w:pPr>
        <w:pStyle w:val="AralkYok"/>
        <w:jc w:val="both"/>
        <w:rPr>
          <w:rStyle w:val="Gvdemetni2"/>
          <w:rFonts w:eastAsiaTheme="minorHAnsi"/>
          <w:sz w:val="24"/>
          <w:szCs w:val="24"/>
        </w:rPr>
      </w:pPr>
    </w:p>
    <w:p w:rsidR="004F31FE" w:rsidRDefault="004F31FE" w:rsidP="001E30FC">
      <w:pPr>
        <w:pStyle w:val="AralkYok"/>
        <w:jc w:val="both"/>
        <w:rPr>
          <w:rStyle w:val="Gvdemetni2"/>
          <w:rFonts w:eastAsiaTheme="minorHAnsi"/>
          <w:sz w:val="24"/>
          <w:szCs w:val="24"/>
        </w:rPr>
      </w:pPr>
    </w:p>
    <w:p w:rsidR="007F41D2" w:rsidRDefault="007F41D2" w:rsidP="001E30FC">
      <w:pPr>
        <w:pStyle w:val="AralkYok"/>
        <w:jc w:val="both"/>
        <w:rPr>
          <w:rStyle w:val="Gvdemetni2"/>
          <w:rFonts w:eastAsiaTheme="minorHAnsi"/>
          <w:sz w:val="24"/>
          <w:szCs w:val="24"/>
        </w:rPr>
      </w:pPr>
    </w:p>
    <w:p w:rsidR="001E30FC" w:rsidRPr="00B30231" w:rsidRDefault="001E30FC" w:rsidP="001E30FC">
      <w:pPr>
        <w:pStyle w:val="AralkYok"/>
        <w:jc w:val="both"/>
        <w:rPr>
          <w:rStyle w:val="Gvdemetni2"/>
          <w:rFonts w:eastAsiaTheme="minorHAnsi"/>
          <w:bCs w:val="0"/>
          <w:sz w:val="24"/>
          <w:szCs w:val="24"/>
        </w:rPr>
      </w:pPr>
      <w:r w:rsidRPr="00B30231">
        <w:rPr>
          <w:rStyle w:val="Gvdemetni2"/>
          <w:rFonts w:eastAsiaTheme="minorHAnsi"/>
          <w:sz w:val="24"/>
          <w:szCs w:val="24"/>
        </w:rPr>
        <w:lastRenderedPageBreak/>
        <w:t>BAŞVURU İÇİN GEREKLİ BELGELER</w:t>
      </w:r>
    </w:p>
    <w:p w:rsidR="001E30FC" w:rsidRPr="00B30231" w:rsidRDefault="001E30FC" w:rsidP="001E30FC">
      <w:pPr>
        <w:pStyle w:val="AralkYok"/>
        <w:jc w:val="both"/>
        <w:rPr>
          <w:rFonts w:ascii="Times New Roman" w:hAnsi="Times New Roman" w:cs="Times New Roman"/>
          <w:sz w:val="24"/>
          <w:szCs w:val="24"/>
        </w:rPr>
      </w:pP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Dilekçe, (ilçe müftülüklerinden temin edilecek.)</w:t>
      </w: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 xml:space="preserve">T.C. kimlik </w:t>
      </w:r>
      <w:proofErr w:type="spellStart"/>
      <w:r w:rsidRPr="00B30231">
        <w:rPr>
          <w:rStyle w:val="Gvdemetni"/>
          <w:rFonts w:eastAsiaTheme="minorHAnsi"/>
          <w:sz w:val="24"/>
          <w:szCs w:val="24"/>
        </w:rPr>
        <w:t>no’lu</w:t>
      </w:r>
      <w:proofErr w:type="spellEnd"/>
      <w:r w:rsidRPr="00B30231">
        <w:rPr>
          <w:rStyle w:val="Gvdemetni"/>
          <w:rFonts w:eastAsiaTheme="minorHAnsi"/>
          <w:sz w:val="24"/>
          <w:szCs w:val="24"/>
        </w:rPr>
        <w:t xml:space="preserve"> nüfus cüzdanı fotokopisi</w:t>
      </w: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En son öğrenim durumunu gösterir belgenin aslı ve fotokopisi, (ilçe müftülüğü tarafından diploma veya geçici mezuniyet belgesinin aslı görülerek tasdikli fotokopisi alınıp aslı adaya iade edilecektir.)</w:t>
      </w: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2016 yılı KPSS (DHBT) sonuç belgesi,</w:t>
      </w: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Varsa hafızlık belgesi aslı ve fotokopisi, (ilçe müftülüğü tarafından aslı görülerek tasdikli fotokopisi alınıp aslı adaya iade edilecektir.)</w:t>
      </w:r>
    </w:p>
    <w:p w:rsidR="001E30FC" w:rsidRPr="00B30231" w:rsidRDefault="001E30FC" w:rsidP="001E30FC">
      <w:pPr>
        <w:pStyle w:val="AralkYok"/>
        <w:numPr>
          <w:ilvl w:val="0"/>
          <w:numId w:val="4"/>
        </w:numPr>
        <w:jc w:val="both"/>
        <w:rPr>
          <w:rFonts w:ascii="Times New Roman" w:hAnsi="Times New Roman" w:cs="Times New Roman"/>
          <w:sz w:val="24"/>
          <w:szCs w:val="24"/>
        </w:rPr>
      </w:pPr>
      <w:r w:rsidRPr="00B30231">
        <w:rPr>
          <w:rStyle w:val="Gvdemetni"/>
          <w:rFonts w:eastAsiaTheme="minorHAnsi"/>
          <w:sz w:val="24"/>
          <w:szCs w:val="24"/>
        </w:rPr>
        <w:t>4-6 yaş grubuna başvuracaklar için, yukarıdaki belgeler dışında ayrıca;</w:t>
      </w:r>
    </w:p>
    <w:p w:rsidR="001E30FC" w:rsidRPr="00B30231" w:rsidRDefault="001E30FC" w:rsidP="001E30FC">
      <w:pPr>
        <w:pStyle w:val="AralkYok"/>
        <w:ind w:left="360" w:firstLine="348"/>
        <w:jc w:val="both"/>
        <w:rPr>
          <w:rFonts w:ascii="Times New Roman" w:hAnsi="Times New Roman" w:cs="Times New Roman"/>
          <w:sz w:val="24"/>
          <w:szCs w:val="24"/>
        </w:rPr>
      </w:pPr>
      <w:r w:rsidRPr="00B30231">
        <w:rPr>
          <w:rStyle w:val="Gvdemetni"/>
          <w:rFonts w:eastAsiaTheme="minorHAnsi"/>
          <w:b/>
          <w:sz w:val="24"/>
          <w:szCs w:val="24"/>
        </w:rPr>
        <w:t>a-</w:t>
      </w:r>
      <w:r w:rsidRPr="00B30231">
        <w:rPr>
          <w:rStyle w:val="Gvdemetni"/>
          <w:rFonts w:eastAsiaTheme="minorHAnsi"/>
          <w:sz w:val="24"/>
          <w:szCs w:val="24"/>
        </w:rPr>
        <w:t>İlahiyat + Pedagojik Formasyon (Din K.A.B. Öğretmenliği- İ.H.L. Meslek Dersleri Öğretmenliği) Belgesi,</w:t>
      </w:r>
    </w:p>
    <w:p w:rsidR="001E30FC" w:rsidRPr="00B30231" w:rsidRDefault="001E30FC" w:rsidP="001E30FC">
      <w:pPr>
        <w:pStyle w:val="AralkYok"/>
        <w:ind w:left="360" w:firstLine="348"/>
        <w:jc w:val="both"/>
        <w:rPr>
          <w:rFonts w:ascii="Times New Roman" w:hAnsi="Times New Roman" w:cs="Times New Roman"/>
          <w:sz w:val="24"/>
          <w:szCs w:val="24"/>
        </w:rPr>
      </w:pPr>
      <w:r w:rsidRPr="00B30231">
        <w:rPr>
          <w:rStyle w:val="Gvdemetni"/>
          <w:rFonts w:eastAsiaTheme="minorHAnsi"/>
          <w:b/>
          <w:sz w:val="24"/>
          <w:szCs w:val="24"/>
        </w:rPr>
        <w:t>b-</w:t>
      </w:r>
      <w:r w:rsidRPr="00B30231">
        <w:rPr>
          <w:rStyle w:val="Gvdemetni"/>
          <w:rFonts w:eastAsiaTheme="minorHAnsi"/>
          <w:sz w:val="24"/>
          <w:szCs w:val="24"/>
        </w:rPr>
        <w:t>Çocuk Gelişimi ve Eğitimi sertifikası,</w:t>
      </w:r>
    </w:p>
    <w:p w:rsidR="001E30FC" w:rsidRPr="00B30231" w:rsidRDefault="001E30FC" w:rsidP="001E30FC">
      <w:pPr>
        <w:pStyle w:val="AralkYok"/>
        <w:ind w:left="360" w:firstLine="348"/>
        <w:jc w:val="both"/>
        <w:rPr>
          <w:rFonts w:ascii="Times New Roman" w:hAnsi="Times New Roman" w:cs="Times New Roman"/>
          <w:sz w:val="24"/>
          <w:szCs w:val="24"/>
        </w:rPr>
      </w:pPr>
      <w:r w:rsidRPr="00B30231">
        <w:rPr>
          <w:rStyle w:val="Gvdemetni"/>
          <w:rFonts w:eastAsiaTheme="minorHAnsi"/>
          <w:b/>
          <w:sz w:val="24"/>
          <w:szCs w:val="24"/>
        </w:rPr>
        <w:t>c-</w:t>
      </w:r>
      <w:r w:rsidRPr="00B30231">
        <w:rPr>
          <w:rStyle w:val="Gvdemetni"/>
          <w:rFonts w:eastAsiaTheme="minorHAnsi"/>
          <w:sz w:val="24"/>
          <w:szCs w:val="24"/>
        </w:rPr>
        <w:t>İlahiyat, İlahiyat Önlisans veya en az İ.H.L. mezunu olup Çocuk Gelişimi, Din Kültürü ve Ahlak Bilgisi Öğretmenliği, Okul Öncesi Öğretmenliği ve Sınıf Öğretmenliği bölümlerinin her hangi birinden mezun olduğuna dair diploma veya belgenin ilçe müftülüğü tarafından aslı görülerek tasdikli fotokopisi alınıp aslı adaya geri verilecektir.</w:t>
      </w:r>
    </w:p>
    <w:p w:rsidR="001E30FC" w:rsidRPr="00B30231" w:rsidRDefault="001E30FC" w:rsidP="001E30FC">
      <w:pPr>
        <w:pStyle w:val="AralkYok"/>
        <w:numPr>
          <w:ilvl w:val="0"/>
          <w:numId w:val="4"/>
        </w:numPr>
        <w:jc w:val="both"/>
        <w:rPr>
          <w:rFonts w:ascii="Times New Roman" w:hAnsi="Times New Roman" w:cs="Times New Roman"/>
          <w:sz w:val="24"/>
          <w:szCs w:val="24"/>
        </w:rPr>
      </w:pPr>
      <w:r w:rsidRPr="00B30231">
        <w:rPr>
          <w:rStyle w:val="Gvdemetni"/>
          <w:rFonts w:eastAsiaTheme="minorHAnsi"/>
          <w:sz w:val="24"/>
          <w:szCs w:val="24"/>
        </w:rPr>
        <w:t>Vesikalık fotoğraf. (1 adet)</w:t>
      </w:r>
    </w:p>
    <w:p w:rsidR="001E30FC" w:rsidRPr="00B30231" w:rsidRDefault="001E30FC" w:rsidP="001E30FC">
      <w:pPr>
        <w:pStyle w:val="AralkYok"/>
        <w:rPr>
          <w:rFonts w:ascii="Times New Roman" w:hAnsi="Times New Roman" w:cs="Times New Roman"/>
          <w:sz w:val="24"/>
          <w:szCs w:val="24"/>
        </w:rPr>
      </w:pPr>
    </w:p>
    <w:p w:rsidR="001E30FC" w:rsidRPr="00B30231" w:rsidRDefault="001E30FC" w:rsidP="001E30FC">
      <w:pPr>
        <w:pStyle w:val="AralkYok"/>
        <w:rPr>
          <w:rFonts w:ascii="Times New Roman" w:hAnsi="Times New Roman" w:cs="Times New Roman"/>
          <w:b/>
          <w:sz w:val="24"/>
          <w:szCs w:val="24"/>
        </w:rPr>
      </w:pPr>
      <w:r w:rsidRPr="00B30231">
        <w:rPr>
          <w:rFonts w:ascii="Times New Roman" w:hAnsi="Times New Roman" w:cs="Times New Roman"/>
          <w:b/>
          <w:sz w:val="24"/>
          <w:szCs w:val="24"/>
        </w:rPr>
        <w:t>SINAV BAŞVURU LİSTESİ</w:t>
      </w:r>
    </w:p>
    <w:p w:rsidR="001E30FC" w:rsidRPr="00B30231" w:rsidRDefault="001E30FC" w:rsidP="001E30FC">
      <w:pPr>
        <w:pStyle w:val="AralkYok"/>
        <w:jc w:val="center"/>
        <w:rPr>
          <w:rFonts w:ascii="Times New Roman" w:hAnsi="Times New Roman" w:cs="Times New Roman"/>
          <w:b/>
          <w:sz w:val="24"/>
          <w:szCs w:val="24"/>
        </w:rPr>
      </w:pPr>
    </w:p>
    <w:tbl>
      <w:tblPr>
        <w:tblStyle w:val="TabloKlavuzu"/>
        <w:tblW w:w="9356" w:type="dxa"/>
        <w:tblInd w:w="-5" w:type="dxa"/>
        <w:tblLayout w:type="fixed"/>
        <w:tblLook w:val="04A0" w:firstRow="1" w:lastRow="0" w:firstColumn="1" w:lastColumn="0" w:noHBand="0" w:noVBand="1"/>
      </w:tblPr>
      <w:tblGrid>
        <w:gridCol w:w="698"/>
        <w:gridCol w:w="1397"/>
        <w:gridCol w:w="1117"/>
        <w:gridCol w:w="1536"/>
        <w:gridCol w:w="977"/>
        <w:gridCol w:w="1536"/>
        <w:gridCol w:w="1103"/>
        <w:gridCol w:w="992"/>
      </w:tblGrid>
      <w:tr w:rsidR="001E30FC" w:rsidRPr="00B30231" w:rsidTr="00107E26">
        <w:trPr>
          <w:trHeight w:val="517"/>
        </w:trPr>
        <w:tc>
          <w:tcPr>
            <w:tcW w:w="698" w:type="dxa"/>
            <w:tcBorders>
              <w:top w:val="single" w:sz="4" w:space="0" w:color="auto"/>
              <w:left w:val="single" w:sz="4" w:space="0" w:color="auto"/>
              <w:bottom w:val="single" w:sz="4" w:space="0" w:color="auto"/>
              <w:right w:val="single" w:sz="4" w:space="0" w:color="auto"/>
            </w:tcBorders>
            <w:vAlign w:val="center"/>
            <w:hideMark/>
          </w:tcPr>
          <w:p w:rsidR="001E30FC" w:rsidRPr="00B30231" w:rsidRDefault="001E30FC" w:rsidP="00107E26">
            <w:pPr>
              <w:pStyle w:val="AralkYok"/>
              <w:ind w:hanging="15"/>
              <w:jc w:val="center"/>
              <w:rPr>
                <w:rFonts w:ascii="Times New Roman" w:hAnsi="Times New Roman" w:cs="Times New Roman"/>
                <w:b/>
                <w:sz w:val="24"/>
                <w:szCs w:val="24"/>
              </w:rPr>
            </w:pPr>
            <w:r w:rsidRPr="00B30231">
              <w:rPr>
                <w:rFonts w:ascii="Times New Roman" w:hAnsi="Times New Roman" w:cs="Times New Roman"/>
                <w:b/>
                <w:sz w:val="24"/>
                <w:szCs w:val="24"/>
              </w:rPr>
              <w:t>S.</w:t>
            </w:r>
          </w:p>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NO</w:t>
            </w:r>
          </w:p>
        </w:tc>
        <w:tc>
          <w:tcPr>
            <w:tcW w:w="1397"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BAŞVURU İLÇESİ</w:t>
            </w:r>
          </w:p>
        </w:tc>
        <w:tc>
          <w:tcPr>
            <w:tcW w:w="1117"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T.C</w:t>
            </w:r>
          </w:p>
        </w:tc>
        <w:tc>
          <w:tcPr>
            <w:tcW w:w="1536"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ADI SOYADI</w:t>
            </w:r>
          </w:p>
        </w:tc>
        <w:tc>
          <w:tcPr>
            <w:tcW w:w="977"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DHPT PUANI</w:t>
            </w:r>
          </w:p>
        </w:tc>
        <w:tc>
          <w:tcPr>
            <w:tcW w:w="1536"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ÖĞRENİM DURUMU</w:t>
            </w:r>
          </w:p>
        </w:tc>
        <w:tc>
          <w:tcPr>
            <w:tcW w:w="1103"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BAY/</w:t>
            </w:r>
          </w:p>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BAYAN</w:t>
            </w:r>
          </w:p>
        </w:tc>
        <w:tc>
          <w:tcPr>
            <w:tcW w:w="992"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HAFIZ MI?</w:t>
            </w:r>
          </w:p>
        </w:tc>
      </w:tr>
      <w:tr w:rsidR="001E30FC" w:rsidRPr="00B30231" w:rsidTr="00107E26">
        <w:trPr>
          <w:trHeight w:val="272"/>
        </w:trPr>
        <w:tc>
          <w:tcPr>
            <w:tcW w:w="698"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1</w:t>
            </w:r>
          </w:p>
        </w:tc>
        <w:tc>
          <w:tcPr>
            <w:tcW w:w="139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03"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r>
      <w:tr w:rsidR="001E30FC" w:rsidRPr="00B30231" w:rsidTr="00107E26">
        <w:trPr>
          <w:trHeight w:val="258"/>
        </w:trPr>
        <w:tc>
          <w:tcPr>
            <w:tcW w:w="698"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2</w:t>
            </w:r>
          </w:p>
        </w:tc>
        <w:tc>
          <w:tcPr>
            <w:tcW w:w="139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ind w:right="1253"/>
              <w:jc w:val="center"/>
              <w:rPr>
                <w:rFonts w:ascii="Times New Roman" w:hAnsi="Times New Roman" w:cs="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03"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r>
      <w:tr w:rsidR="001E30FC" w:rsidRPr="00B30231" w:rsidTr="00107E26">
        <w:trPr>
          <w:trHeight w:val="244"/>
        </w:trPr>
        <w:tc>
          <w:tcPr>
            <w:tcW w:w="698"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3</w:t>
            </w:r>
          </w:p>
        </w:tc>
        <w:tc>
          <w:tcPr>
            <w:tcW w:w="139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03"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r>
    </w:tbl>
    <w:p w:rsidR="001E30FC" w:rsidRPr="00B30231" w:rsidRDefault="001E30FC" w:rsidP="001E30FC">
      <w:pPr>
        <w:pStyle w:val="AralkYok"/>
        <w:rPr>
          <w:rFonts w:ascii="Times New Roman" w:hAnsi="Times New Roman" w:cs="Times New Roman"/>
          <w:b/>
          <w:sz w:val="24"/>
          <w:szCs w:val="24"/>
        </w:rPr>
      </w:pPr>
      <w:r w:rsidRPr="00B30231">
        <w:rPr>
          <w:rFonts w:ascii="Times New Roman" w:hAnsi="Times New Roman" w:cs="Times New Roman"/>
          <w:b/>
          <w:sz w:val="24"/>
          <w:szCs w:val="24"/>
        </w:rPr>
        <w:t>Not.</w:t>
      </w:r>
    </w:p>
    <w:p w:rsidR="001E30FC" w:rsidRDefault="001E30FC" w:rsidP="001E30FC">
      <w:pPr>
        <w:pStyle w:val="AralkYok"/>
        <w:numPr>
          <w:ilvl w:val="0"/>
          <w:numId w:val="5"/>
        </w:numPr>
        <w:jc w:val="both"/>
        <w:rPr>
          <w:rFonts w:ascii="Times New Roman" w:hAnsi="Times New Roman" w:cs="Times New Roman"/>
          <w:sz w:val="24"/>
          <w:szCs w:val="24"/>
        </w:rPr>
      </w:pPr>
      <w:r w:rsidRPr="00B30231">
        <w:rPr>
          <w:rFonts w:ascii="Times New Roman" w:hAnsi="Times New Roman" w:cs="Times New Roman"/>
          <w:sz w:val="24"/>
          <w:szCs w:val="24"/>
        </w:rPr>
        <w:t>Başvuru evrakları ilçe müftülüklerinde muhafaza edilecektir.</w:t>
      </w:r>
    </w:p>
    <w:p w:rsidR="001E30FC" w:rsidRDefault="001E30FC" w:rsidP="001E30FC">
      <w:pPr>
        <w:pStyle w:val="AralkYok"/>
        <w:numPr>
          <w:ilvl w:val="0"/>
          <w:numId w:val="5"/>
        </w:numPr>
        <w:jc w:val="both"/>
        <w:rPr>
          <w:rFonts w:ascii="Times New Roman" w:hAnsi="Times New Roman" w:cs="Times New Roman"/>
          <w:sz w:val="24"/>
          <w:szCs w:val="24"/>
        </w:rPr>
      </w:pPr>
      <w:r w:rsidRPr="00B30231">
        <w:rPr>
          <w:rFonts w:ascii="Times New Roman" w:hAnsi="Times New Roman" w:cs="Times New Roman"/>
          <w:sz w:val="24"/>
          <w:szCs w:val="24"/>
        </w:rPr>
        <w:t>Adaylar sınava gelirken kimlik belgelerini yanlarında bulunduracaklardır.</w:t>
      </w:r>
    </w:p>
    <w:p w:rsidR="001E30FC" w:rsidRPr="00B30231" w:rsidRDefault="001E30FC" w:rsidP="001E30FC">
      <w:pPr>
        <w:pStyle w:val="AralkYok"/>
        <w:numPr>
          <w:ilvl w:val="0"/>
          <w:numId w:val="5"/>
        </w:numPr>
        <w:jc w:val="both"/>
        <w:rPr>
          <w:rFonts w:ascii="Times New Roman" w:hAnsi="Times New Roman" w:cs="Times New Roman"/>
          <w:sz w:val="24"/>
          <w:szCs w:val="24"/>
        </w:rPr>
      </w:pPr>
      <w:r w:rsidRPr="00B30231">
        <w:rPr>
          <w:rFonts w:ascii="Times New Roman" w:hAnsi="Times New Roman" w:cs="Times New Roman"/>
          <w:sz w:val="24"/>
          <w:szCs w:val="24"/>
        </w:rPr>
        <w:t xml:space="preserve">Başvuranlar ilçe müftülüklerince yukarıdaki tabloya göre listelenerek </w:t>
      </w:r>
      <w:r w:rsidRPr="00B30231">
        <w:rPr>
          <w:rFonts w:ascii="Times New Roman" w:hAnsi="Times New Roman" w:cs="Times New Roman"/>
          <w:b/>
          <w:sz w:val="24"/>
          <w:szCs w:val="24"/>
        </w:rPr>
        <w:t>18</w:t>
      </w:r>
      <w:r w:rsidRPr="00B30231">
        <w:rPr>
          <w:rFonts w:ascii="Times New Roman" w:hAnsi="Times New Roman" w:cs="Times New Roman"/>
          <w:b/>
          <w:bCs/>
          <w:sz w:val="24"/>
          <w:szCs w:val="24"/>
        </w:rPr>
        <w:t xml:space="preserve"> Eylül 2017</w:t>
      </w:r>
      <w:r w:rsidRPr="00B30231">
        <w:rPr>
          <w:rFonts w:ascii="Times New Roman" w:hAnsi="Times New Roman" w:cs="Times New Roman"/>
          <w:bCs/>
          <w:sz w:val="24"/>
          <w:szCs w:val="24"/>
        </w:rPr>
        <w:t xml:space="preserve"> Pazartesi günü saat </w:t>
      </w:r>
      <w:r w:rsidRPr="00B30231">
        <w:rPr>
          <w:rFonts w:ascii="Times New Roman" w:hAnsi="Times New Roman" w:cs="Times New Roman"/>
          <w:b/>
          <w:bCs/>
          <w:sz w:val="24"/>
          <w:szCs w:val="24"/>
        </w:rPr>
        <w:t>1</w:t>
      </w:r>
      <w:r w:rsidR="003D4D35">
        <w:rPr>
          <w:rFonts w:ascii="Times New Roman" w:hAnsi="Times New Roman" w:cs="Times New Roman"/>
          <w:b/>
          <w:bCs/>
          <w:sz w:val="24"/>
          <w:szCs w:val="24"/>
        </w:rPr>
        <w:t>2</w:t>
      </w:r>
      <w:r w:rsidRPr="00B30231">
        <w:rPr>
          <w:rFonts w:ascii="Times New Roman" w:hAnsi="Times New Roman" w:cs="Times New Roman"/>
          <w:b/>
          <w:bCs/>
          <w:sz w:val="24"/>
          <w:szCs w:val="24"/>
        </w:rPr>
        <w:t>.00</w:t>
      </w:r>
      <w:r w:rsidRPr="00B30231">
        <w:rPr>
          <w:rFonts w:ascii="Times New Roman" w:hAnsi="Times New Roman" w:cs="Times New Roman"/>
          <w:bCs/>
          <w:sz w:val="24"/>
          <w:szCs w:val="24"/>
        </w:rPr>
        <w:t xml:space="preserve">’e </w:t>
      </w:r>
      <w:r w:rsidRPr="00B30231">
        <w:rPr>
          <w:rFonts w:ascii="Times New Roman" w:hAnsi="Times New Roman" w:cs="Times New Roman"/>
          <w:sz w:val="24"/>
          <w:szCs w:val="24"/>
        </w:rPr>
        <w:t>kadar e-mail ortamında il müftülüğüne gönderilecektir.</w:t>
      </w:r>
    </w:p>
    <w:p w:rsidR="001E30FC" w:rsidRDefault="001E30FC" w:rsidP="001E30FC">
      <w:pPr>
        <w:shd w:val="clear" w:color="auto" w:fill="FFFFFF"/>
        <w:spacing w:after="150" w:line="300" w:lineRule="atLeast"/>
        <w:rPr>
          <w:rFonts w:ascii="Times New Roman" w:hAnsi="Times New Roman" w:cs="Times New Roman"/>
          <w:b/>
          <w:sz w:val="24"/>
          <w:szCs w:val="24"/>
          <w:lang w:eastAsia="tr-TR"/>
        </w:rPr>
      </w:pPr>
    </w:p>
    <w:p w:rsidR="001E30FC" w:rsidRPr="00B30231" w:rsidRDefault="001E30FC" w:rsidP="003D4D35">
      <w:pPr>
        <w:shd w:val="clear" w:color="auto" w:fill="FFFFFF"/>
        <w:spacing w:after="150" w:line="300" w:lineRule="atLeast"/>
        <w:jc w:val="both"/>
        <w:rPr>
          <w:rFonts w:ascii="Times New Roman" w:eastAsia="Times New Roman" w:hAnsi="Times New Roman" w:cs="Times New Roman"/>
          <w:sz w:val="24"/>
          <w:szCs w:val="24"/>
          <w:lang w:eastAsia="tr-TR"/>
        </w:rPr>
      </w:pPr>
      <w:r w:rsidRPr="00B30231">
        <w:rPr>
          <w:rFonts w:ascii="Times New Roman" w:hAnsi="Times New Roman" w:cs="Times New Roman"/>
          <w:b/>
          <w:sz w:val="24"/>
          <w:szCs w:val="24"/>
          <w:lang w:eastAsia="tr-TR"/>
        </w:rPr>
        <w:t xml:space="preserve">GEÇİCİ </w:t>
      </w:r>
      <w:r w:rsidRPr="00B30231">
        <w:rPr>
          <w:rFonts w:ascii="Times New Roman" w:eastAsia="Times New Roman" w:hAnsi="Times New Roman" w:cs="Times New Roman"/>
          <w:b/>
          <w:sz w:val="24"/>
          <w:szCs w:val="24"/>
          <w:lang w:eastAsia="tr-TR"/>
        </w:rPr>
        <w:t xml:space="preserve">KUR’AN KURSU ÖĞRETİCİSİNE İHTİYAC OLAN İLÇE </w:t>
      </w:r>
      <w:r>
        <w:rPr>
          <w:rFonts w:ascii="Times New Roman" w:eastAsia="Times New Roman" w:hAnsi="Times New Roman" w:cs="Times New Roman"/>
          <w:b/>
          <w:sz w:val="24"/>
          <w:szCs w:val="24"/>
          <w:lang w:eastAsia="tr-TR"/>
        </w:rPr>
        <w:t>M</w:t>
      </w:r>
      <w:r w:rsidRPr="00B30231">
        <w:rPr>
          <w:rFonts w:ascii="Times New Roman" w:eastAsia="Times New Roman" w:hAnsi="Times New Roman" w:cs="Times New Roman"/>
          <w:b/>
          <w:sz w:val="24"/>
          <w:szCs w:val="24"/>
          <w:lang w:eastAsia="tr-TR"/>
        </w:rPr>
        <w:t>ÜFTÜLÜKLERİ</w:t>
      </w:r>
    </w:p>
    <w:tbl>
      <w:tblPr>
        <w:tblStyle w:val="TabloKlavuzu"/>
        <w:tblpPr w:leftFromText="141" w:rightFromText="141" w:vertAnchor="text" w:horzAnchor="margin" w:tblpXSpec="center" w:tblpY="323"/>
        <w:tblW w:w="9351" w:type="dxa"/>
        <w:tblLook w:val="04A0" w:firstRow="1" w:lastRow="0" w:firstColumn="1" w:lastColumn="0" w:noHBand="0" w:noVBand="1"/>
      </w:tblPr>
      <w:tblGrid>
        <w:gridCol w:w="838"/>
        <w:gridCol w:w="1699"/>
        <w:gridCol w:w="2311"/>
        <w:gridCol w:w="2104"/>
        <w:gridCol w:w="2399"/>
      </w:tblGrid>
      <w:tr w:rsidR="001E30FC" w:rsidRPr="00B30231" w:rsidTr="00107E26">
        <w:trPr>
          <w:trHeight w:val="557"/>
        </w:trPr>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S.NO</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İLÇE ADI</w:t>
            </w:r>
          </w:p>
        </w:tc>
        <w:tc>
          <w:tcPr>
            <w:tcW w:w="2311"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BAYAN ÖĞRETİCİ</w:t>
            </w:r>
          </w:p>
        </w:tc>
        <w:tc>
          <w:tcPr>
            <w:tcW w:w="2104"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ERKEK ÖĞRETİCİ</w:t>
            </w:r>
          </w:p>
        </w:tc>
        <w:tc>
          <w:tcPr>
            <w:tcW w:w="23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TOPLAM</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1</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ARTUKLU</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35</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15</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50</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2</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DARGEÇİT</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2E031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2E0316" w:rsidP="002E031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2E031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33</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3</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DERİK</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2E031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2E031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2E031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4</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KIZILTEPE</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8B6525"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075325"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075325" w:rsidP="008B6525">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8B6525">
              <w:rPr>
                <w:rFonts w:ascii="Times New Roman" w:eastAsia="Times New Roman" w:hAnsi="Times New Roman" w:cs="Times New Roman"/>
                <w:sz w:val="24"/>
                <w:szCs w:val="24"/>
                <w:lang w:eastAsia="tr-TR"/>
              </w:rPr>
              <w:t>5</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5</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MAZIDAĞI</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C04601"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14</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C04601"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9</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23</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6</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MİDYAT</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35</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2</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37</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7</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NUSAYBİN</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075325"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075325"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075325"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45</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8</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ÖMERLİ</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5</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1</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6</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9</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SAVUR</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6</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4</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10</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10</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YEŞİLLİ</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10</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2</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A91D93" w:rsidP="00107E26">
            <w:pPr>
              <w:spacing w:line="360" w:lineRule="exact"/>
              <w:jc w:val="center"/>
              <w:rPr>
                <w:rFonts w:ascii="Times New Roman" w:eastAsia="Times New Roman" w:hAnsi="Times New Roman" w:cs="Times New Roman"/>
                <w:sz w:val="24"/>
                <w:szCs w:val="24"/>
                <w:lang w:eastAsia="tr-TR"/>
              </w:rPr>
            </w:pPr>
            <w:r w:rsidRPr="00A91D93">
              <w:rPr>
                <w:rFonts w:ascii="Times New Roman" w:eastAsia="Times New Roman" w:hAnsi="Times New Roman" w:cs="Times New Roman"/>
                <w:sz w:val="24"/>
                <w:szCs w:val="24"/>
                <w:lang w:eastAsia="tr-TR"/>
              </w:rPr>
              <w:t>12</w:t>
            </w:r>
          </w:p>
        </w:tc>
      </w:tr>
      <w:tr w:rsidR="001E30FC" w:rsidRPr="00B30231" w:rsidTr="00C04601">
        <w:trPr>
          <w:trHeight w:val="395"/>
        </w:trPr>
        <w:tc>
          <w:tcPr>
            <w:tcW w:w="2537" w:type="dxa"/>
            <w:gridSpan w:val="2"/>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GENEL TOPLAM</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B30231" w:rsidRDefault="002E0316" w:rsidP="00107E26">
            <w:pPr>
              <w:spacing w:line="36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212</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B30231" w:rsidRDefault="002E0316" w:rsidP="00F34CDA">
            <w:pPr>
              <w:spacing w:line="36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70</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B30231" w:rsidRDefault="002E0316" w:rsidP="00107E26">
            <w:pPr>
              <w:spacing w:line="36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282</w:t>
            </w:r>
          </w:p>
        </w:tc>
      </w:tr>
    </w:tbl>
    <w:p w:rsidR="001E30FC" w:rsidRPr="00B30231" w:rsidRDefault="001E30FC" w:rsidP="001E30FC">
      <w:pPr>
        <w:spacing w:after="0" w:line="274" w:lineRule="exact"/>
        <w:ind w:left="20"/>
        <w:jc w:val="both"/>
        <w:rPr>
          <w:rStyle w:val="Gvdemetni2"/>
          <w:rFonts w:eastAsiaTheme="minorHAnsi"/>
          <w:bCs w:val="0"/>
          <w:sz w:val="24"/>
          <w:szCs w:val="24"/>
        </w:rPr>
      </w:pPr>
      <w:bookmarkStart w:id="0" w:name="_GoBack"/>
      <w:bookmarkEnd w:id="0"/>
      <w:r w:rsidRPr="00B30231">
        <w:rPr>
          <w:rFonts w:ascii="Times New Roman" w:hAnsi="Times New Roman" w:cs="Times New Roman"/>
          <w:sz w:val="24"/>
          <w:szCs w:val="24"/>
        </w:rPr>
        <w:br w:type="page"/>
      </w:r>
      <w:r w:rsidRPr="00B30231">
        <w:rPr>
          <w:rStyle w:val="Gvdemetni2"/>
          <w:rFonts w:eastAsiaTheme="minorHAnsi"/>
          <w:sz w:val="24"/>
          <w:szCs w:val="24"/>
        </w:rPr>
        <w:lastRenderedPageBreak/>
        <w:t>SINAV SONUÇLARI VE YERLEŞTİRME İŞLEMLERİ</w:t>
      </w:r>
    </w:p>
    <w:p w:rsidR="001E30FC" w:rsidRPr="00B30231" w:rsidRDefault="001E30FC" w:rsidP="001E30FC">
      <w:pPr>
        <w:spacing w:after="0" w:line="274" w:lineRule="exact"/>
        <w:ind w:left="20"/>
        <w:jc w:val="both"/>
        <w:rPr>
          <w:rFonts w:ascii="Times New Roman" w:hAnsi="Times New Roman" w:cs="Times New Roman"/>
          <w:sz w:val="24"/>
          <w:szCs w:val="24"/>
        </w:rPr>
      </w:pPr>
    </w:p>
    <w:p w:rsidR="001E30FC" w:rsidRPr="006A6EC5" w:rsidRDefault="001E30FC" w:rsidP="001E30FC">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Sınav sonuçları İl Müftülüğümüzün</w:t>
      </w:r>
      <w:hyperlink r:id="rId7" w:history="1">
        <w:r w:rsidRPr="00B30231">
          <w:rPr>
            <w:rStyle w:val="Kpr"/>
            <w:rFonts w:ascii="Times New Roman" w:hAnsi="Times New Roman" w:cs="Times New Roman"/>
            <w:sz w:val="24"/>
            <w:szCs w:val="24"/>
          </w:rPr>
          <w:t xml:space="preserve"> http://mardin.diyanet.gov.tr</w:t>
        </w:r>
      </w:hyperlink>
      <w:r w:rsidRPr="00B30231">
        <w:rPr>
          <w:rStyle w:val="GvdemetniKaln0ptbolukbraklyor"/>
          <w:rFonts w:eastAsiaTheme="minorHAnsi"/>
          <w:sz w:val="24"/>
          <w:szCs w:val="24"/>
        </w:rPr>
        <w:t xml:space="preserve"> </w:t>
      </w:r>
      <w:r w:rsidRPr="00B30231">
        <w:rPr>
          <w:rStyle w:val="Gvdemetni"/>
          <w:rFonts w:eastAsiaTheme="minorHAnsi"/>
          <w:sz w:val="24"/>
          <w:szCs w:val="24"/>
        </w:rPr>
        <w:t>adresinden ilan edilecektir, adaylara ayrıca tebligat yapılmayacaktır.</w:t>
      </w:r>
    </w:p>
    <w:p w:rsidR="006A6EC5" w:rsidRPr="006A6EC5" w:rsidRDefault="006A6EC5" w:rsidP="001E30FC">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Sözlü sınavda 70 (yetmiş) ve üzeri puan alanlar başarılı sayılacaktır</w:t>
      </w:r>
    </w:p>
    <w:p w:rsidR="006A6EC5" w:rsidRPr="006A6EC5" w:rsidRDefault="006A6EC5" w:rsidP="006A6EC5">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Sınavda başarılı olanlar arasında sözlü sınavı en yüksek olandan başlamak üzere başarı listesi hazırlanacak, ihtiyaç kadar asıl, diğerleri de yedek olarak belirlenecektir.</w:t>
      </w:r>
    </w:p>
    <w:p w:rsidR="006A6EC5" w:rsidRPr="006A6EC5" w:rsidRDefault="006A6EC5" w:rsidP="006A6EC5">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 xml:space="preserve">Puanların eşit olması halinde sıralama </w:t>
      </w:r>
      <w:r w:rsidRPr="00B30231">
        <w:rPr>
          <w:rStyle w:val="Gvdemetni"/>
          <w:rFonts w:eastAsiaTheme="minorHAnsi"/>
          <w:b/>
          <w:sz w:val="24"/>
          <w:szCs w:val="24"/>
        </w:rPr>
        <w:t>2016 yılı KPSS (DHBT)</w:t>
      </w:r>
      <w:r w:rsidRPr="00B30231">
        <w:rPr>
          <w:rStyle w:val="Gvdemetni"/>
          <w:rFonts w:eastAsiaTheme="minorHAnsi"/>
          <w:sz w:val="24"/>
          <w:szCs w:val="24"/>
        </w:rPr>
        <w:t xml:space="preserve"> puanı yüksek olana, bu puanın da eşit olması halinde, hafızlık ve öğrenim durumuna göre yapılacaktır.</w:t>
      </w:r>
    </w:p>
    <w:p w:rsidR="006A6EC5" w:rsidRPr="006A6EC5" w:rsidRDefault="006A6EC5" w:rsidP="006A6EC5">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Asıl adayların görevlendirme işlemleri tamamlandıktan sonra, sınav için müracaat ettiği ilçede 2017-2018 eğitim öğretim yılı tamamlanıncaya kadar ihtiyaç olması durumunda sözlü sınavda başarılı olan yedek adaylar sırayla görevlendirilebilecektir.</w:t>
      </w:r>
    </w:p>
    <w:p w:rsidR="006A6EC5" w:rsidRPr="00B30231" w:rsidRDefault="006A6EC5" w:rsidP="006A6EC5">
      <w:pPr>
        <w:widowControl w:val="0"/>
        <w:numPr>
          <w:ilvl w:val="0"/>
          <w:numId w:val="2"/>
        </w:numPr>
        <w:tabs>
          <w:tab w:val="left" w:pos="396"/>
        </w:tabs>
        <w:spacing w:after="0" w:line="274" w:lineRule="exact"/>
        <w:ind w:left="400" w:right="20" w:hanging="360"/>
        <w:jc w:val="both"/>
        <w:rPr>
          <w:rStyle w:val="Gvdemetni"/>
          <w:rFonts w:eastAsiaTheme="minorHAnsi"/>
          <w:sz w:val="24"/>
          <w:szCs w:val="24"/>
        </w:rPr>
      </w:pPr>
      <w:r w:rsidRPr="00B30231">
        <w:rPr>
          <w:rStyle w:val="Gvdemetni"/>
          <w:rFonts w:eastAsiaTheme="minorHAnsi"/>
          <w:sz w:val="24"/>
          <w:szCs w:val="24"/>
        </w:rPr>
        <w:t>Yerleştirmeye hak kazandıktan sonra kendilerine teklif edilen görev yerini kabul etmeyen adaylar görevlendirme haklarını kaybedeceklerdir.</w:t>
      </w:r>
    </w:p>
    <w:p w:rsidR="001E30FC" w:rsidRPr="00B30231" w:rsidRDefault="001E30FC" w:rsidP="001E30FC">
      <w:pPr>
        <w:widowControl w:val="0"/>
        <w:tabs>
          <w:tab w:val="left" w:pos="396"/>
        </w:tabs>
        <w:spacing w:after="0" w:line="274" w:lineRule="exact"/>
        <w:ind w:right="20"/>
        <w:jc w:val="both"/>
        <w:rPr>
          <w:rFonts w:ascii="Times New Roman" w:hAnsi="Times New Roman" w:cs="Times New Roman"/>
          <w:sz w:val="24"/>
          <w:szCs w:val="24"/>
        </w:rPr>
      </w:pPr>
    </w:p>
    <w:p w:rsidR="001E30FC" w:rsidRPr="00B30231" w:rsidRDefault="001E30FC" w:rsidP="001E30FC">
      <w:pPr>
        <w:widowControl w:val="0"/>
        <w:tabs>
          <w:tab w:val="left" w:pos="396"/>
        </w:tabs>
        <w:spacing w:after="0" w:line="274" w:lineRule="exact"/>
        <w:ind w:right="20"/>
        <w:jc w:val="both"/>
        <w:rPr>
          <w:rFonts w:ascii="Times New Roman" w:hAnsi="Times New Roman" w:cs="Times New Roman"/>
          <w:b/>
          <w:sz w:val="24"/>
          <w:szCs w:val="24"/>
        </w:rPr>
      </w:pPr>
      <w:r w:rsidRPr="00B30231">
        <w:rPr>
          <w:rFonts w:ascii="Times New Roman" w:hAnsi="Times New Roman" w:cs="Times New Roman"/>
          <w:b/>
          <w:sz w:val="24"/>
          <w:szCs w:val="24"/>
        </w:rPr>
        <w:t>DİĞER HUSUSLAR</w:t>
      </w:r>
    </w:p>
    <w:p w:rsidR="001E30FC" w:rsidRPr="00B30231" w:rsidRDefault="001E30FC" w:rsidP="001E30FC">
      <w:pPr>
        <w:widowControl w:val="0"/>
        <w:tabs>
          <w:tab w:val="left" w:pos="396"/>
        </w:tabs>
        <w:spacing w:after="0" w:line="274" w:lineRule="exact"/>
        <w:ind w:right="20"/>
        <w:jc w:val="both"/>
        <w:rPr>
          <w:rFonts w:ascii="Times New Roman" w:hAnsi="Times New Roman" w:cs="Times New Roman"/>
          <w:sz w:val="24"/>
          <w:szCs w:val="24"/>
        </w:rPr>
      </w:pPr>
    </w:p>
    <w:p w:rsidR="001E30FC" w:rsidRPr="00B30231" w:rsidRDefault="001E30FC" w:rsidP="001E30FC">
      <w:pPr>
        <w:widowControl w:val="0"/>
        <w:numPr>
          <w:ilvl w:val="0"/>
          <w:numId w:val="3"/>
        </w:numPr>
        <w:tabs>
          <w:tab w:val="left" w:pos="396"/>
        </w:tabs>
        <w:spacing w:after="0" w:line="276" w:lineRule="exact"/>
        <w:ind w:left="400" w:right="20" w:hanging="360"/>
        <w:jc w:val="both"/>
        <w:rPr>
          <w:rFonts w:ascii="Times New Roman" w:hAnsi="Times New Roman" w:cs="Times New Roman"/>
          <w:sz w:val="24"/>
          <w:szCs w:val="24"/>
        </w:rPr>
      </w:pPr>
      <w:r w:rsidRPr="00B30231">
        <w:rPr>
          <w:rStyle w:val="Gvdemetni"/>
          <w:rFonts w:eastAsiaTheme="minorHAnsi"/>
          <w:sz w:val="24"/>
          <w:szCs w:val="24"/>
        </w:rPr>
        <w:t>Sınav işlemleri süresince adayın beyanı esas alınacaktır. Gerçeğe aykırı belge ve beyanda bulunduğu tespit edilenlerin başvuru ve sınavları geçersiz sayılacağı gibi görevlendirme yapılması halinde de görevle ilişiği kesilecektir.</w:t>
      </w:r>
    </w:p>
    <w:p w:rsidR="001E30FC" w:rsidRPr="00B30231" w:rsidRDefault="001E30FC" w:rsidP="001E30FC">
      <w:pPr>
        <w:widowControl w:val="0"/>
        <w:numPr>
          <w:ilvl w:val="0"/>
          <w:numId w:val="3"/>
        </w:numPr>
        <w:tabs>
          <w:tab w:val="left" w:pos="396"/>
        </w:tabs>
        <w:spacing w:after="0" w:line="276" w:lineRule="exact"/>
        <w:ind w:left="400" w:right="20" w:hanging="360"/>
        <w:jc w:val="both"/>
        <w:rPr>
          <w:rFonts w:ascii="Times New Roman" w:hAnsi="Times New Roman" w:cs="Times New Roman"/>
          <w:sz w:val="24"/>
          <w:szCs w:val="24"/>
        </w:rPr>
      </w:pPr>
      <w:r w:rsidRPr="00B30231">
        <w:rPr>
          <w:rStyle w:val="Gvdemetni"/>
          <w:rFonts w:eastAsiaTheme="minorHAnsi"/>
          <w:sz w:val="24"/>
          <w:szCs w:val="24"/>
        </w:rPr>
        <w:t>Sınav ve görevlendirme sürecinde İI Müftülüğümüzün internet sitesinde yapılan tüm duyurular tebligat sayılacaktır.</w:t>
      </w:r>
    </w:p>
    <w:p w:rsidR="001E30FC" w:rsidRPr="00B30231" w:rsidRDefault="001E30FC" w:rsidP="001E30FC">
      <w:pPr>
        <w:widowControl w:val="0"/>
        <w:numPr>
          <w:ilvl w:val="0"/>
          <w:numId w:val="3"/>
        </w:numPr>
        <w:tabs>
          <w:tab w:val="left" w:pos="396"/>
        </w:tabs>
        <w:spacing w:after="0" w:line="276" w:lineRule="exact"/>
        <w:ind w:left="20" w:right="20"/>
        <w:jc w:val="both"/>
        <w:rPr>
          <w:rStyle w:val="Gvdemetni"/>
          <w:rFonts w:eastAsiaTheme="minorHAnsi"/>
          <w:sz w:val="24"/>
          <w:szCs w:val="24"/>
        </w:rPr>
      </w:pPr>
      <w:r w:rsidRPr="00B30231">
        <w:rPr>
          <w:rStyle w:val="Gvdemetni"/>
          <w:rFonts w:eastAsiaTheme="minorHAnsi"/>
          <w:sz w:val="24"/>
          <w:szCs w:val="24"/>
        </w:rPr>
        <w:t>Geçici Kur’an Kursu Öğreticisi olarak görevlendirilenler, 5510 sayılı Sosyal Güvenlik Kanunu hükümlerine göre çalıştırılacaklardır.</w:t>
      </w:r>
    </w:p>
    <w:p w:rsidR="001E30FC" w:rsidRPr="00B30231" w:rsidRDefault="001E30FC" w:rsidP="001E30FC">
      <w:pPr>
        <w:spacing w:line="259" w:lineRule="auto"/>
        <w:rPr>
          <w:rFonts w:ascii="Times New Roman" w:hAnsi="Times New Roman" w:cs="Times New Roman"/>
          <w:sz w:val="24"/>
          <w:szCs w:val="24"/>
        </w:rPr>
      </w:pPr>
      <w:r w:rsidRPr="00B30231">
        <w:rPr>
          <w:rFonts w:ascii="Times New Roman" w:hAnsi="Times New Roman" w:cs="Times New Roman"/>
          <w:sz w:val="24"/>
          <w:szCs w:val="24"/>
        </w:rPr>
        <w:br w:type="page"/>
      </w: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b/>
          <w:sz w:val="24"/>
          <w:szCs w:val="24"/>
        </w:rPr>
      </w:pPr>
      <w:proofErr w:type="gramStart"/>
      <w:r w:rsidRPr="00B30231">
        <w:rPr>
          <w:rFonts w:ascii="Times New Roman" w:hAnsi="Times New Roman" w:cs="Times New Roman"/>
          <w:sz w:val="24"/>
          <w:szCs w:val="24"/>
        </w:rPr>
        <w:t>…………………………..</w:t>
      </w:r>
      <w:proofErr w:type="gramEnd"/>
      <w:r w:rsidRPr="00B30231">
        <w:rPr>
          <w:rFonts w:ascii="Times New Roman" w:hAnsi="Times New Roman" w:cs="Times New Roman"/>
          <w:sz w:val="24"/>
          <w:szCs w:val="24"/>
        </w:rPr>
        <w:t xml:space="preserve"> </w:t>
      </w:r>
      <w:r w:rsidRPr="00B30231">
        <w:rPr>
          <w:rFonts w:ascii="Times New Roman" w:hAnsi="Times New Roman" w:cs="Times New Roman"/>
          <w:b/>
          <w:sz w:val="24"/>
          <w:szCs w:val="24"/>
        </w:rPr>
        <w:t>MÜFTÜLÜĞÜNE</w:t>
      </w: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both"/>
        <w:rPr>
          <w:rFonts w:ascii="Times New Roman" w:hAnsi="Times New Roman" w:cs="Times New Roman"/>
          <w:sz w:val="24"/>
          <w:szCs w:val="24"/>
        </w:rPr>
      </w:pPr>
    </w:p>
    <w:p w:rsidR="001E30FC" w:rsidRPr="00B30231" w:rsidRDefault="001E30FC" w:rsidP="001E30FC">
      <w:pPr>
        <w:pStyle w:val="AralkYok"/>
        <w:jc w:val="both"/>
        <w:rPr>
          <w:rFonts w:ascii="Times New Roman" w:hAnsi="Times New Roman" w:cs="Times New Roman"/>
          <w:sz w:val="24"/>
          <w:szCs w:val="24"/>
        </w:rPr>
      </w:pPr>
    </w:p>
    <w:p w:rsidR="001E30FC" w:rsidRPr="00B30231" w:rsidRDefault="001E30FC" w:rsidP="001E30FC">
      <w:pPr>
        <w:pStyle w:val="AralkYok"/>
        <w:ind w:firstLine="708"/>
        <w:jc w:val="both"/>
        <w:rPr>
          <w:rFonts w:ascii="Times New Roman" w:hAnsi="Times New Roman" w:cs="Times New Roman"/>
          <w:sz w:val="24"/>
          <w:szCs w:val="24"/>
        </w:rPr>
      </w:pPr>
      <w:r w:rsidRPr="00B30231">
        <w:rPr>
          <w:rFonts w:ascii="Times New Roman" w:hAnsi="Times New Roman" w:cs="Times New Roman"/>
          <w:sz w:val="24"/>
          <w:szCs w:val="24"/>
        </w:rPr>
        <w:t xml:space="preserve">Mardin Müftülüğü ’nün 11/09/2017 tarihli duyurusuna istinaden 2017- 2018 Eğitim Öğretim Yılı </w:t>
      </w:r>
      <w:proofErr w:type="gramStart"/>
      <w:r w:rsidRPr="00B30231">
        <w:rPr>
          <w:rFonts w:ascii="Times New Roman" w:hAnsi="Times New Roman" w:cs="Times New Roman"/>
          <w:sz w:val="24"/>
          <w:szCs w:val="24"/>
        </w:rPr>
        <w:t>……………………………..</w:t>
      </w:r>
      <w:proofErr w:type="gramEnd"/>
      <w:r w:rsidRPr="00B30231">
        <w:rPr>
          <w:rFonts w:ascii="Times New Roman" w:hAnsi="Times New Roman" w:cs="Times New Roman"/>
          <w:sz w:val="24"/>
          <w:szCs w:val="24"/>
        </w:rPr>
        <w:t>kategorisi için Geçici Kur’an Kursu Öğreticisi sözlü sınavına müracaat etmek istiyorum.</w:t>
      </w:r>
    </w:p>
    <w:p w:rsidR="001E30FC" w:rsidRPr="00B30231" w:rsidRDefault="001E30FC" w:rsidP="001E30FC">
      <w:pPr>
        <w:pStyle w:val="AralkYok"/>
        <w:ind w:firstLine="708"/>
        <w:jc w:val="both"/>
        <w:rPr>
          <w:rFonts w:ascii="Times New Roman" w:hAnsi="Times New Roman" w:cs="Times New Roman"/>
          <w:sz w:val="24"/>
          <w:szCs w:val="24"/>
        </w:rPr>
      </w:pPr>
      <w:r w:rsidRPr="00B30231">
        <w:rPr>
          <w:rFonts w:ascii="Times New Roman" w:hAnsi="Times New Roman" w:cs="Times New Roman"/>
          <w:sz w:val="24"/>
          <w:szCs w:val="24"/>
        </w:rPr>
        <w:t>İstenen belgeler ekte olup, gereğini bilgilerinize arz ederim.</w:t>
      </w:r>
    </w:p>
    <w:p w:rsidR="001E30FC" w:rsidRPr="00B30231" w:rsidRDefault="001E30FC" w:rsidP="001E30FC">
      <w:pPr>
        <w:pStyle w:val="AralkYok"/>
        <w:ind w:firstLine="708"/>
        <w:jc w:val="both"/>
        <w:rPr>
          <w:rFonts w:ascii="Times New Roman" w:hAnsi="Times New Roman" w:cs="Times New Roman"/>
          <w:sz w:val="24"/>
          <w:szCs w:val="24"/>
        </w:rPr>
      </w:pPr>
    </w:p>
    <w:p w:rsidR="001E30FC" w:rsidRPr="00B30231" w:rsidRDefault="001E30FC" w:rsidP="001E30FC">
      <w:pPr>
        <w:pStyle w:val="AralkYok"/>
        <w:ind w:firstLine="708"/>
        <w:jc w:val="both"/>
        <w:rPr>
          <w:rFonts w:ascii="Times New Roman" w:hAnsi="Times New Roman" w:cs="Times New Roman"/>
          <w:sz w:val="24"/>
          <w:szCs w:val="24"/>
        </w:rPr>
      </w:pPr>
    </w:p>
    <w:p w:rsidR="001E30FC" w:rsidRPr="00B30231" w:rsidRDefault="001E30FC" w:rsidP="001E30FC">
      <w:pPr>
        <w:pStyle w:val="AralkYok"/>
        <w:ind w:firstLine="708"/>
        <w:jc w:val="both"/>
        <w:rPr>
          <w:rFonts w:ascii="Times New Roman" w:hAnsi="Times New Roman" w:cs="Times New Roman"/>
          <w:sz w:val="24"/>
          <w:szCs w:val="24"/>
        </w:rPr>
      </w:pPr>
    </w:p>
    <w:p w:rsidR="001E30FC" w:rsidRPr="00B30231" w:rsidRDefault="001E30FC" w:rsidP="001E30FC">
      <w:pPr>
        <w:pStyle w:val="AralkYok"/>
        <w:ind w:firstLine="708"/>
        <w:jc w:val="both"/>
        <w:rPr>
          <w:rFonts w:ascii="Times New Roman" w:hAnsi="Times New Roman" w:cs="Times New Roman"/>
          <w:sz w:val="24"/>
          <w:szCs w:val="24"/>
        </w:rPr>
      </w:pPr>
    </w:p>
    <w:p w:rsidR="001E30FC" w:rsidRPr="00B30231" w:rsidRDefault="001E30FC" w:rsidP="001E30FC">
      <w:pPr>
        <w:pStyle w:val="AralkYok"/>
        <w:jc w:val="right"/>
        <w:rPr>
          <w:rFonts w:ascii="Times New Roman" w:hAnsi="Times New Roman" w:cs="Times New Roman"/>
          <w:sz w:val="24"/>
          <w:szCs w:val="24"/>
        </w:rPr>
      </w:pPr>
      <w:r w:rsidRPr="00B30231">
        <w:rPr>
          <w:rStyle w:val="Gvdemetni"/>
          <w:rFonts w:eastAsiaTheme="minorHAnsi"/>
          <w:sz w:val="24"/>
          <w:szCs w:val="24"/>
        </w:rPr>
        <w:t>Tarih:</w:t>
      </w:r>
    </w:p>
    <w:p w:rsidR="001E30FC" w:rsidRPr="00B30231" w:rsidRDefault="001E30FC" w:rsidP="001E30FC">
      <w:pPr>
        <w:pStyle w:val="AralkYok"/>
        <w:jc w:val="right"/>
        <w:rPr>
          <w:rFonts w:ascii="Times New Roman" w:hAnsi="Times New Roman" w:cs="Times New Roman"/>
          <w:sz w:val="24"/>
          <w:szCs w:val="24"/>
        </w:rPr>
      </w:pPr>
      <w:r w:rsidRPr="00B30231">
        <w:rPr>
          <w:rStyle w:val="Gvdemetni"/>
          <w:rFonts w:eastAsiaTheme="minorHAnsi"/>
          <w:sz w:val="24"/>
          <w:szCs w:val="24"/>
        </w:rPr>
        <w:t>Adı Soyadı İmza</w:t>
      </w:r>
    </w:p>
    <w:p w:rsidR="001E30FC" w:rsidRPr="00B30231" w:rsidRDefault="001E30FC" w:rsidP="001E30FC">
      <w:pPr>
        <w:pStyle w:val="AralkYok"/>
        <w:jc w:val="both"/>
        <w:rPr>
          <w:rStyle w:val="Gvdemetni2"/>
          <w:rFonts w:eastAsiaTheme="minorHAnsi"/>
          <w:sz w:val="24"/>
          <w:szCs w:val="24"/>
        </w:rPr>
      </w:pPr>
    </w:p>
    <w:p w:rsidR="001E30FC" w:rsidRPr="00B30231" w:rsidRDefault="001E30FC" w:rsidP="001E30FC">
      <w:pPr>
        <w:pStyle w:val="AralkYok"/>
        <w:jc w:val="both"/>
        <w:rPr>
          <w:rStyle w:val="Gvdemetni2"/>
          <w:rFonts w:eastAsiaTheme="minorHAnsi"/>
          <w:sz w:val="24"/>
          <w:szCs w:val="24"/>
        </w:rPr>
      </w:pPr>
    </w:p>
    <w:p w:rsidR="001E30FC" w:rsidRPr="00B30231" w:rsidRDefault="001E30FC" w:rsidP="001E30FC">
      <w:pPr>
        <w:pStyle w:val="AralkYok"/>
        <w:jc w:val="both"/>
        <w:rPr>
          <w:rStyle w:val="Gvdemetni2"/>
          <w:rFonts w:eastAsiaTheme="minorHAnsi"/>
          <w:sz w:val="24"/>
          <w:szCs w:val="24"/>
        </w:rPr>
      </w:pPr>
      <w:r w:rsidRPr="00B30231">
        <w:rPr>
          <w:rStyle w:val="Gvdemetni2"/>
          <w:rFonts w:eastAsiaTheme="minorHAnsi"/>
          <w:sz w:val="24"/>
          <w:szCs w:val="24"/>
        </w:rPr>
        <w:t>Ekler:</w:t>
      </w:r>
    </w:p>
    <w:p w:rsidR="001E30FC" w:rsidRPr="00B30231" w:rsidRDefault="001E30FC" w:rsidP="001E30FC">
      <w:pPr>
        <w:pStyle w:val="AralkYok"/>
        <w:jc w:val="both"/>
        <w:rPr>
          <w:rFonts w:ascii="Times New Roman" w:hAnsi="Times New Roman" w:cs="Times New Roman"/>
          <w:sz w:val="24"/>
          <w:szCs w:val="24"/>
        </w:rPr>
      </w:pP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 xml:space="preserve">1-T.C. kimlik </w:t>
      </w:r>
      <w:proofErr w:type="spellStart"/>
      <w:r w:rsidRPr="00B30231">
        <w:rPr>
          <w:rStyle w:val="Gvdemetni"/>
          <w:rFonts w:eastAsiaTheme="minorHAnsi"/>
          <w:sz w:val="24"/>
          <w:szCs w:val="24"/>
        </w:rPr>
        <w:t>nolu</w:t>
      </w:r>
      <w:proofErr w:type="spellEnd"/>
      <w:r w:rsidRPr="00B30231">
        <w:rPr>
          <w:rStyle w:val="Gvdemetni"/>
          <w:rFonts w:eastAsiaTheme="minorHAnsi"/>
          <w:sz w:val="24"/>
          <w:szCs w:val="24"/>
        </w:rPr>
        <w:t xml:space="preserve"> nüfus cüzdanı fotokopisi,</w:t>
      </w: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2-En son öğrenim durumunu gösterir belgenin aslı ve fotokopisi,</w:t>
      </w: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3-2016 Yılı KPSS(DHBT) sonuç belgesi,</w:t>
      </w: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4-Varsa hafızlık belgesi aslı ve fotokopisi,</w:t>
      </w: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5-04-06 yaş grubu için Çocuk Gelişimi ve Eğitimi ile ilgili diploma veya sertifika,</w:t>
      </w:r>
    </w:p>
    <w:p w:rsidR="001E30FC" w:rsidRPr="00B30231" w:rsidRDefault="001E30FC" w:rsidP="001E30FC">
      <w:pPr>
        <w:pStyle w:val="AralkYok"/>
        <w:jc w:val="both"/>
        <w:rPr>
          <w:rStyle w:val="Gvdemetni"/>
          <w:rFonts w:eastAsiaTheme="minorHAnsi"/>
          <w:sz w:val="24"/>
          <w:szCs w:val="24"/>
        </w:rPr>
      </w:pPr>
      <w:r w:rsidRPr="00B30231">
        <w:rPr>
          <w:rStyle w:val="Gvdemetni"/>
          <w:rFonts w:eastAsiaTheme="minorHAnsi"/>
          <w:sz w:val="24"/>
          <w:szCs w:val="24"/>
        </w:rPr>
        <w:t>6-Vesikalık fotoğraf (1 adet)</w:t>
      </w:r>
    </w:p>
    <w:p w:rsidR="001E30FC" w:rsidRPr="00B30231" w:rsidRDefault="001E30FC" w:rsidP="001E30FC">
      <w:pPr>
        <w:pStyle w:val="AralkYok"/>
        <w:rPr>
          <w:rStyle w:val="Gvdemetni"/>
          <w:rFonts w:eastAsiaTheme="minorHAnsi"/>
          <w:sz w:val="24"/>
          <w:szCs w:val="24"/>
        </w:rPr>
      </w:pPr>
    </w:p>
    <w:p w:rsidR="001E30FC" w:rsidRPr="00B30231" w:rsidRDefault="001E30FC" w:rsidP="001E30FC">
      <w:pPr>
        <w:pStyle w:val="AralkYok"/>
        <w:rPr>
          <w:rFonts w:ascii="Times New Roman" w:hAnsi="Times New Roman" w:cs="Times New Roman"/>
          <w:sz w:val="24"/>
          <w:szCs w:val="24"/>
        </w:rPr>
      </w:pPr>
    </w:p>
    <w:p w:rsidR="001E30FC" w:rsidRPr="00B30231" w:rsidRDefault="001E30FC" w:rsidP="001E30FC">
      <w:pPr>
        <w:pStyle w:val="AralkYok"/>
        <w:rPr>
          <w:rStyle w:val="Gvdemetni2"/>
          <w:rFonts w:eastAsiaTheme="minorHAnsi"/>
          <w:b w:val="0"/>
          <w:bCs w:val="0"/>
          <w:sz w:val="24"/>
          <w:szCs w:val="24"/>
        </w:rPr>
      </w:pPr>
      <w:proofErr w:type="gramStart"/>
      <w:r w:rsidRPr="00B30231">
        <w:rPr>
          <w:rStyle w:val="Gvdemetni2"/>
          <w:rFonts w:eastAsiaTheme="minorHAnsi"/>
          <w:sz w:val="24"/>
          <w:szCs w:val="24"/>
        </w:rPr>
        <w:t>Adres :</w:t>
      </w:r>
      <w:proofErr w:type="gramEnd"/>
    </w:p>
    <w:p w:rsidR="001E30FC" w:rsidRPr="00B30231" w:rsidRDefault="001E30FC" w:rsidP="001E30FC">
      <w:pPr>
        <w:pStyle w:val="AralkYok"/>
        <w:rPr>
          <w:rStyle w:val="Gvdemetni2"/>
          <w:rFonts w:eastAsiaTheme="minorHAnsi"/>
          <w:b w:val="0"/>
          <w:bCs w:val="0"/>
          <w:sz w:val="24"/>
          <w:szCs w:val="24"/>
        </w:rPr>
      </w:pPr>
    </w:p>
    <w:p w:rsidR="001E30FC" w:rsidRPr="00B30231" w:rsidRDefault="001E30FC" w:rsidP="001E30FC">
      <w:pPr>
        <w:pStyle w:val="AralkYok"/>
        <w:rPr>
          <w:rStyle w:val="Gvdemetni2"/>
          <w:rFonts w:eastAsiaTheme="minorHAnsi"/>
          <w:b w:val="0"/>
          <w:bCs w:val="0"/>
          <w:sz w:val="24"/>
          <w:szCs w:val="24"/>
        </w:rPr>
      </w:pPr>
    </w:p>
    <w:p w:rsidR="001E30FC" w:rsidRPr="00B30231" w:rsidRDefault="001E30FC" w:rsidP="001E30FC">
      <w:pPr>
        <w:pStyle w:val="AralkYok"/>
        <w:rPr>
          <w:rStyle w:val="Gvdemetni2"/>
          <w:rFonts w:eastAsiaTheme="minorHAnsi"/>
          <w:b w:val="0"/>
          <w:bCs w:val="0"/>
          <w:sz w:val="24"/>
          <w:szCs w:val="24"/>
        </w:rPr>
      </w:pPr>
      <w:r w:rsidRPr="00B30231">
        <w:rPr>
          <w:rStyle w:val="Gvdemetni2"/>
          <w:rFonts w:eastAsiaTheme="minorHAnsi"/>
          <w:sz w:val="24"/>
          <w:szCs w:val="24"/>
        </w:rPr>
        <w:t>Cep Tel:</w:t>
      </w:r>
    </w:p>
    <w:p w:rsidR="001E30FC" w:rsidRPr="00B30231" w:rsidRDefault="001E30FC" w:rsidP="001E30FC">
      <w:pPr>
        <w:pStyle w:val="AralkYok"/>
        <w:rPr>
          <w:rFonts w:ascii="Times New Roman" w:hAnsi="Times New Roman" w:cs="Times New Roman"/>
          <w:sz w:val="24"/>
          <w:szCs w:val="24"/>
        </w:rPr>
      </w:pPr>
      <w:r w:rsidRPr="00B30231">
        <w:rPr>
          <w:rStyle w:val="Gvdemetni2"/>
          <w:rFonts w:eastAsiaTheme="minorHAnsi"/>
          <w:sz w:val="24"/>
          <w:szCs w:val="24"/>
        </w:rPr>
        <w:t>e-posta:</w:t>
      </w:r>
    </w:p>
    <w:p w:rsidR="001E30FC" w:rsidRPr="00B30231" w:rsidRDefault="001E30FC" w:rsidP="001E30FC">
      <w:pPr>
        <w:spacing w:line="259" w:lineRule="auto"/>
        <w:rPr>
          <w:rFonts w:ascii="Times New Roman" w:hAnsi="Times New Roman" w:cs="Times New Roman"/>
          <w:sz w:val="24"/>
          <w:szCs w:val="24"/>
        </w:rPr>
      </w:pPr>
    </w:p>
    <w:p w:rsidR="00DA674C" w:rsidRDefault="00DA674C"/>
    <w:sectPr w:rsidR="00DA674C" w:rsidSect="00B30231">
      <w:pgSz w:w="11906" w:h="16838"/>
      <w:pgMar w:top="851"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4A80"/>
    <w:multiLevelType w:val="hybridMultilevel"/>
    <w:tmpl w:val="C258302C"/>
    <w:lvl w:ilvl="0" w:tplc="5EB6F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E031ED"/>
    <w:multiLevelType w:val="multilevel"/>
    <w:tmpl w:val="F6E0885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575D1E"/>
    <w:multiLevelType w:val="hybridMultilevel"/>
    <w:tmpl w:val="AFD881DA"/>
    <w:lvl w:ilvl="0" w:tplc="431E205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DBB6AA9"/>
    <w:multiLevelType w:val="hybridMultilevel"/>
    <w:tmpl w:val="4BA8BC02"/>
    <w:lvl w:ilvl="0" w:tplc="D81EBA2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0E3841"/>
    <w:multiLevelType w:val="hybridMultilevel"/>
    <w:tmpl w:val="7C3CA6B0"/>
    <w:lvl w:ilvl="0" w:tplc="0630C98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F3C7719"/>
    <w:multiLevelType w:val="multilevel"/>
    <w:tmpl w:val="9970C6D2"/>
    <w:lvl w:ilvl="0">
      <w:start w:val="1"/>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42"/>
    <w:rsid w:val="00075325"/>
    <w:rsid w:val="001E30FC"/>
    <w:rsid w:val="002E0316"/>
    <w:rsid w:val="003D4D35"/>
    <w:rsid w:val="004F31FE"/>
    <w:rsid w:val="006A6EC5"/>
    <w:rsid w:val="0075332A"/>
    <w:rsid w:val="007F41D2"/>
    <w:rsid w:val="008B6525"/>
    <w:rsid w:val="00A91D93"/>
    <w:rsid w:val="00BE0E42"/>
    <w:rsid w:val="00C04601"/>
    <w:rsid w:val="00DA674C"/>
    <w:rsid w:val="00F34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F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30FC"/>
    <w:pPr>
      <w:spacing w:after="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E30FC"/>
    <w:pPr>
      <w:spacing w:after="0" w:line="240" w:lineRule="auto"/>
    </w:pPr>
  </w:style>
  <w:style w:type="table" w:styleId="TabloKlavuzu">
    <w:name w:val="Table Grid"/>
    <w:basedOn w:val="NormalTablo"/>
    <w:uiPriority w:val="39"/>
    <w:rsid w:val="001E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1E30FC"/>
    <w:rPr>
      <w:color w:val="0563C1" w:themeColor="hyperlink"/>
      <w:u w:val="single"/>
    </w:rPr>
  </w:style>
  <w:style w:type="character" w:customStyle="1" w:styleId="Gvdemetni">
    <w:name w:val="Gövde metni"/>
    <w:basedOn w:val="VarsaylanParagrafYazTipi"/>
    <w:rsid w:val="001E30F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rPr>
  </w:style>
  <w:style w:type="character" w:customStyle="1" w:styleId="Gvdemetni2">
    <w:name w:val="Gövde metni (2)"/>
    <w:basedOn w:val="VarsaylanParagrafYazTipi"/>
    <w:rsid w:val="001E30FC"/>
    <w:rPr>
      <w:rFonts w:ascii="Times New Roman" w:eastAsia="Times New Roman" w:hAnsi="Times New Roman" w:cs="Times New Roman"/>
      <w:b/>
      <w:bCs/>
      <w:i w:val="0"/>
      <w:iCs w:val="0"/>
      <w:smallCaps w:val="0"/>
      <w:strike w:val="0"/>
      <w:color w:val="000000"/>
      <w:spacing w:val="4"/>
      <w:w w:val="100"/>
      <w:position w:val="0"/>
      <w:sz w:val="21"/>
      <w:szCs w:val="21"/>
      <w:u w:val="single"/>
      <w:lang w:val="tr-TR"/>
    </w:rPr>
  </w:style>
  <w:style w:type="character" w:customStyle="1" w:styleId="GvdemetniKaln0ptbolukbraklyor">
    <w:name w:val="Gövde metni + Kalın;0 pt boşluk bırakılıyor"/>
    <w:basedOn w:val="VarsaylanParagrafYazTipi"/>
    <w:rsid w:val="001E30FC"/>
    <w:rPr>
      <w:rFonts w:ascii="Times New Roman" w:eastAsia="Times New Roman" w:hAnsi="Times New Roman" w:cs="Times New Roman"/>
      <w:b/>
      <w:bCs/>
      <w:i w:val="0"/>
      <w:iCs w:val="0"/>
      <w:smallCaps w:val="0"/>
      <w:strike w:val="0"/>
      <w:color w:val="000000"/>
      <w:spacing w:val="4"/>
      <w:w w:val="100"/>
      <w:position w:val="0"/>
      <w:sz w:val="21"/>
      <w:szCs w:val="21"/>
      <w:u w:val="none"/>
      <w:lang w:val="tr-TR"/>
    </w:rPr>
  </w:style>
  <w:style w:type="paragraph" w:styleId="BalonMetni">
    <w:name w:val="Balloon Text"/>
    <w:basedOn w:val="Normal"/>
    <w:link w:val="BalonMetniChar"/>
    <w:uiPriority w:val="99"/>
    <w:semiHidden/>
    <w:unhideWhenUsed/>
    <w:rsid w:val="004F31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31FE"/>
    <w:rPr>
      <w:rFonts w:ascii="Segoe UI" w:hAnsi="Segoe UI" w:cs="Segoe UI"/>
      <w:sz w:val="18"/>
      <w:szCs w:val="18"/>
    </w:rPr>
  </w:style>
  <w:style w:type="paragraph" w:styleId="ListeParagraf">
    <w:name w:val="List Paragraph"/>
    <w:basedOn w:val="Normal"/>
    <w:uiPriority w:val="34"/>
    <w:qFormat/>
    <w:rsid w:val="006A6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F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30FC"/>
    <w:pPr>
      <w:spacing w:after="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E30FC"/>
    <w:pPr>
      <w:spacing w:after="0" w:line="240" w:lineRule="auto"/>
    </w:pPr>
  </w:style>
  <w:style w:type="table" w:styleId="TabloKlavuzu">
    <w:name w:val="Table Grid"/>
    <w:basedOn w:val="NormalTablo"/>
    <w:uiPriority w:val="39"/>
    <w:rsid w:val="001E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1E30FC"/>
    <w:rPr>
      <w:color w:val="0563C1" w:themeColor="hyperlink"/>
      <w:u w:val="single"/>
    </w:rPr>
  </w:style>
  <w:style w:type="character" w:customStyle="1" w:styleId="Gvdemetni">
    <w:name w:val="Gövde metni"/>
    <w:basedOn w:val="VarsaylanParagrafYazTipi"/>
    <w:rsid w:val="001E30F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rPr>
  </w:style>
  <w:style w:type="character" w:customStyle="1" w:styleId="Gvdemetni2">
    <w:name w:val="Gövde metni (2)"/>
    <w:basedOn w:val="VarsaylanParagrafYazTipi"/>
    <w:rsid w:val="001E30FC"/>
    <w:rPr>
      <w:rFonts w:ascii="Times New Roman" w:eastAsia="Times New Roman" w:hAnsi="Times New Roman" w:cs="Times New Roman"/>
      <w:b/>
      <w:bCs/>
      <w:i w:val="0"/>
      <w:iCs w:val="0"/>
      <w:smallCaps w:val="0"/>
      <w:strike w:val="0"/>
      <w:color w:val="000000"/>
      <w:spacing w:val="4"/>
      <w:w w:val="100"/>
      <w:position w:val="0"/>
      <w:sz w:val="21"/>
      <w:szCs w:val="21"/>
      <w:u w:val="single"/>
      <w:lang w:val="tr-TR"/>
    </w:rPr>
  </w:style>
  <w:style w:type="character" w:customStyle="1" w:styleId="GvdemetniKaln0ptbolukbraklyor">
    <w:name w:val="Gövde metni + Kalın;0 pt boşluk bırakılıyor"/>
    <w:basedOn w:val="VarsaylanParagrafYazTipi"/>
    <w:rsid w:val="001E30FC"/>
    <w:rPr>
      <w:rFonts w:ascii="Times New Roman" w:eastAsia="Times New Roman" w:hAnsi="Times New Roman" w:cs="Times New Roman"/>
      <w:b/>
      <w:bCs/>
      <w:i w:val="0"/>
      <w:iCs w:val="0"/>
      <w:smallCaps w:val="0"/>
      <w:strike w:val="0"/>
      <w:color w:val="000000"/>
      <w:spacing w:val="4"/>
      <w:w w:val="100"/>
      <w:position w:val="0"/>
      <w:sz w:val="21"/>
      <w:szCs w:val="21"/>
      <w:u w:val="none"/>
      <w:lang w:val="tr-TR"/>
    </w:rPr>
  </w:style>
  <w:style w:type="paragraph" w:styleId="BalonMetni">
    <w:name w:val="Balloon Text"/>
    <w:basedOn w:val="Normal"/>
    <w:link w:val="BalonMetniChar"/>
    <w:uiPriority w:val="99"/>
    <w:semiHidden/>
    <w:unhideWhenUsed/>
    <w:rsid w:val="004F31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31FE"/>
    <w:rPr>
      <w:rFonts w:ascii="Segoe UI" w:hAnsi="Segoe UI" w:cs="Segoe UI"/>
      <w:sz w:val="18"/>
      <w:szCs w:val="18"/>
    </w:rPr>
  </w:style>
  <w:style w:type="paragraph" w:styleId="ListeParagraf">
    <w:name w:val="List Paragraph"/>
    <w:basedOn w:val="Normal"/>
    <w:uiPriority w:val="34"/>
    <w:qFormat/>
    <w:rsid w:val="006A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20http://mardin.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din.diyanet.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Eyüphan BİLGİÇ</dc:creator>
  <cp:lastModifiedBy>User</cp:lastModifiedBy>
  <cp:revision>2</cp:revision>
  <cp:lastPrinted>2017-09-13T08:11:00Z</cp:lastPrinted>
  <dcterms:created xsi:type="dcterms:W3CDTF">2017-09-17T12:25:00Z</dcterms:created>
  <dcterms:modified xsi:type="dcterms:W3CDTF">2017-09-17T12:25:00Z</dcterms:modified>
</cp:coreProperties>
</file>